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9761D" w:rsidRPr="00FB47F5" w:rsidRDefault="00D05720" w:rsidP="0088666E">
      <w:pPr>
        <w:spacing w:after="0"/>
        <w:jc w:val="center"/>
        <w:rPr>
          <w:rFonts w:cstheme="minorHAnsi"/>
          <w:b/>
          <w:sz w:val="28"/>
          <w:lang w:val="en-US"/>
        </w:rPr>
      </w:pPr>
      <w:r w:rsidRPr="00FB47F5">
        <w:rPr>
          <w:rFonts w:cstheme="minorHAnsi"/>
          <w:b/>
          <w:sz w:val="28"/>
          <w:lang w:val="en-US"/>
        </w:rPr>
        <w:t xml:space="preserve">UBC </w:t>
      </w:r>
      <w:r w:rsidR="00E1624C" w:rsidRPr="00FB47F5">
        <w:rPr>
          <w:rFonts w:cstheme="minorHAnsi"/>
          <w:b/>
          <w:sz w:val="28"/>
          <w:lang w:val="en-US"/>
        </w:rPr>
        <w:t xml:space="preserve">Urgent Care </w:t>
      </w:r>
      <w:r w:rsidRPr="00FB47F5">
        <w:rPr>
          <w:rFonts w:cstheme="minorHAnsi"/>
          <w:b/>
          <w:sz w:val="28"/>
          <w:lang w:val="en-US"/>
        </w:rPr>
        <w:t xml:space="preserve">COVID-19 </w:t>
      </w:r>
      <w:r w:rsidR="00E1624C" w:rsidRPr="00FB47F5">
        <w:rPr>
          <w:rFonts w:cstheme="minorHAnsi"/>
          <w:b/>
          <w:sz w:val="28"/>
          <w:lang w:val="en-US"/>
        </w:rPr>
        <w:t xml:space="preserve">Clinic </w:t>
      </w:r>
      <w:r w:rsidR="00B71DB3" w:rsidRPr="00FB47F5">
        <w:rPr>
          <w:rFonts w:cstheme="minorHAnsi"/>
          <w:b/>
          <w:sz w:val="28"/>
          <w:lang w:val="en-US"/>
        </w:rPr>
        <w:t>Protocol</w:t>
      </w:r>
    </w:p>
    <w:p w:rsidR="00663CA4" w:rsidRPr="00FB47F5" w:rsidRDefault="00663CA4" w:rsidP="00D85400">
      <w:pPr>
        <w:spacing w:after="0"/>
        <w:rPr>
          <w:rFonts w:cstheme="minorHAnsi"/>
          <w:b/>
          <w:lang w:val="en-US"/>
        </w:rPr>
      </w:pPr>
    </w:p>
    <w:p w:rsidR="00D05720" w:rsidRPr="00FB47F5" w:rsidRDefault="00D05720" w:rsidP="00D85400">
      <w:pPr>
        <w:spacing w:after="0"/>
        <w:rPr>
          <w:rFonts w:cstheme="minorHAnsi"/>
          <w:b/>
          <w:sz w:val="28"/>
          <w:szCs w:val="28"/>
          <w:lang w:val="en-US"/>
        </w:rPr>
      </w:pPr>
      <w:r w:rsidRPr="00FB47F5">
        <w:rPr>
          <w:rFonts w:cstheme="minorHAnsi"/>
          <w:b/>
          <w:sz w:val="28"/>
          <w:szCs w:val="28"/>
          <w:lang w:val="en-US"/>
        </w:rPr>
        <w:t>Appointment Booking Flow</w:t>
      </w:r>
    </w:p>
    <w:p w:rsidR="00D05720" w:rsidRPr="00FB47F5" w:rsidRDefault="00D05720" w:rsidP="00D05720">
      <w:pPr>
        <w:spacing w:after="0"/>
        <w:rPr>
          <w:rFonts w:eastAsia="Calibri" w:cstheme="minorHAnsi"/>
          <w:sz w:val="28"/>
          <w:szCs w:val="28"/>
        </w:rPr>
      </w:pPr>
    </w:p>
    <w:p w:rsidR="00D05720" w:rsidRPr="00D05720" w:rsidRDefault="00D05720" w:rsidP="0061191F">
      <w:pPr>
        <w:spacing w:after="0"/>
        <w:rPr>
          <w:rFonts w:eastAsia="Calibri" w:cstheme="minorHAnsi"/>
        </w:rPr>
      </w:pPr>
      <w:r w:rsidRPr="00FB47F5">
        <w:rPr>
          <w:rFonts w:eastAsia="Calibri" w:cstheme="minorHAnsi"/>
        </w:rPr>
        <w:t>P</w:t>
      </w:r>
      <w:r w:rsidRPr="00D05720">
        <w:rPr>
          <w:rFonts w:eastAsia="Calibri" w:cstheme="minorHAnsi"/>
        </w:rPr>
        <w:t xml:space="preserve">atients </w:t>
      </w:r>
      <w:r w:rsidRPr="00FB47F5">
        <w:rPr>
          <w:rFonts w:eastAsia="Calibri" w:cstheme="minorHAnsi"/>
        </w:rPr>
        <w:t xml:space="preserve">experiencing pain or other discomfort are to contact their assigned student. </w:t>
      </w:r>
      <w:r w:rsidRPr="00D05720">
        <w:rPr>
          <w:rFonts w:eastAsia="Calibri" w:cstheme="minorHAnsi"/>
        </w:rPr>
        <w:t xml:space="preserve">The student is to review the situation </w:t>
      </w:r>
      <w:r w:rsidR="0054793D" w:rsidRPr="00FB47F5">
        <w:rPr>
          <w:rFonts w:eastAsia="Calibri" w:cstheme="minorHAnsi"/>
        </w:rPr>
        <w:t xml:space="preserve">to help determine the level of care required </w:t>
      </w:r>
      <w:r w:rsidRPr="00D05720">
        <w:rPr>
          <w:rFonts w:eastAsia="Calibri" w:cstheme="minorHAnsi"/>
        </w:rPr>
        <w:t xml:space="preserve">and </w:t>
      </w:r>
      <w:r w:rsidR="0054793D" w:rsidRPr="00FB47F5">
        <w:rPr>
          <w:rFonts w:eastAsia="Calibri" w:cstheme="minorHAnsi"/>
        </w:rPr>
        <w:t xml:space="preserve">to </w:t>
      </w:r>
      <w:r w:rsidRPr="00D05720">
        <w:rPr>
          <w:rFonts w:eastAsia="Calibri" w:cstheme="minorHAnsi"/>
        </w:rPr>
        <w:t xml:space="preserve">screen the patient for </w:t>
      </w:r>
      <w:r w:rsidRPr="00FB47F5">
        <w:rPr>
          <w:rFonts w:eastAsia="Calibri" w:cstheme="minorHAnsi"/>
        </w:rPr>
        <w:t xml:space="preserve">acute respiratory infection </w:t>
      </w:r>
      <w:r w:rsidRPr="00D05720">
        <w:rPr>
          <w:rFonts w:eastAsia="Calibri" w:cstheme="minorHAnsi"/>
        </w:rPr>
        <w:t>risk</w:t>
      </w:r>
      <w:r w:rsidR="0061191F" w:rsidRPr="00FB47F5">
        <w:rPr>
          <w:rFonts w:eastAsia="Calibri" w:cstheme="minorHAnsi"/>
        </w:rPr>
        <w:t>.</w:t>
      </w:r>
    </w:p>
    <w:p w:rsidR="00D05720" w:rsidRPr="00D05720" w:rsidRDefault="00D05720" w:rsidP="00D05720">
      <w:pPr>
        <w:spacing w:after="0" w:line="240" w:lineRule="auto"/>
        <w:rPr>
          <w:rFonts w:eastAsia="Calibri" w:cstheme="minorHAnsi"/>
          <w:lang w:val="en-US"/>
        </w:rPr>
      </w:pPr>
    </w:p>
    <w:p w:rsidR="0054793D" w:rsidRPr="00FB47F5" w:rsidRDefault="00C67AAF" w:rsidP="00B57E24">
      <w:pPr>
        <w:pStyle w:val="ListParagraph"/>
        <w:numPr>
          <w:ilvl w:val="0"/>
          <w:numId w:val="17"/>
        </w:numPr>
        <w:spacing w:after="0" w:line="240" w:lineRule="auto"/>
        <w:rPr>
          <w:rFonts w:eastAsia="Calibri" w:cstheme="minorHAnsi"/>
          <w:b/>
          <w:lang w:val="en-US"/>
        </w:rPr>
      </w:pPr>
      <w:r w:rsidRPr="00FB47F5">
        <w:rPr>
          <w:rFonts w:eastAsia="Calibri" w:cstheme="minorHAnsi"/>
          <w:b/>
          <w:lang w:val="en-US"/>
        </w:rPr>
        <w:t xml:space="preserve">Student </w:t>
      </w:r>
      <w:r w:rsidR="0054793D" w:rsidRPr="00FB47F5">
        <w:rPr>
          <w:rFonts w:eastAsia="Calibri" w:cstheme="minorHAnsi"/>
          <w:b/>
          <w:lang w:val="en-US"/>
        </w:rPr>
        <w:t xml:space="preserve">Initial </w:t>
      </w:r>
      <w:r w:rsidRPr="00FB47F5">
        <w:rPr>
          <w:rFonts w:eastAsia="Calibri" w:cstheme="minorHAnsi"/>
          <w:b/>
          <w:lang w:val="en-US"/>
        </w:rPr>
        <w:t>A</w:t>
      </w:r>
      <w:r w:rsidR="0054793D" w:rsidRPr="00FB47F5">
        <w:rPr>
          <w:rFonts w:eastAsia="Calibri" w:cstheme="minorHAnsi"/>
          <w:b/>
          <w:lang w:val="en-US"/>
        </w:rPr>
        <w:t>ssessment of</w:t>
      </w:r>
      <w:r w:rsidRPr="00FB47F5">
        <w:rPr>
          <w:rFonts w:eastAsia="Calibri" w:cstheme="minorHAnsi"/>
          <w:b/>
          <w:lang w:val="en-US"/>
        </w:rPr>
        <w:t xml:space="preserve"> Required</w:t>
      </w:r>
      <w:r w:rsidR="0054793D" w:rsidRPr="00FB47F5">
        <w:rPr>
          <w:rFonts w:eastAsia="Calibri" w:cstheme="minorHAnsi"/>
          <w:b/>
          <w:lang w:val="en-US"/>
        </w:rPr>
        <w:t xml:space="preserve"> </w:t>
      </w:r>
      <w:r w:rsidRPr="00FB47F5">
        <w:rPr>
          <w:rFonts w:eastAsia="Calibri" w:cstheme="minorHAnsi"/>
          <w:b/>
          <w:lang w:val="en-US"/>
        </w:rPr>
        <w:t>C</w:t>
      </w:r>
      <w:r w:rsidR="0054793D" w:rsidRPr="00FB47F5">
        <w:rPr>
          <w:rFonts w:eastAsia="Calibri" w:cstheme="minorHAnsi"/>
          <w:b/>
          <w:lang w:val="en-US"/>
        </w:rPr>
        <w:t xml:space="preserve">are </w:t>
      </w:r>
      <w:r w:rsidRPr="00FB47F5">
        <w:rPr>
          <w:rFonts w:eastAsia="Calibri" w:cstheme="minorHAnsi"/>
          <w:b/>
          <w:lang w:val="en-US"/>
        </w:rPr>
        <w:t>Over Phone/Email</w:t>
      </w:r>
    </w:p>
    <w:p w:rsidR="00C67AAF" w:rsidRPr="00FB47F5" w:rsidRDefault="00C67AAF" w:rsidP="00C67AAF">
      <w:pPr>
        <w:spacing w:after="0" w:line="240" w:lineRule="auto"/>
        <w:rPr>
          <w:rFonts w:eastAsia="Calibri" w:cstheme="minorHAnsi"/>
          <w:lang w:val="en-US"/>
        </w:rPr>
      </w:pPr>
    </w:p>
    <w:p w:rsidR="00C67AAF" w:rsidRPr="00FB47F5" w:rsidRDefault="00C67AAF" w:rsidP="00C67AAF">
      <w:pPr>
        <w:spacing w:after="0" w:line="240" w:lineRule="auto"/>
        <w:rPr>
          <w:rFonts w:eastAsia="Calibri" w:cstheme="minorHAnsi"/>
          <w:lang w:val="en-US"/>
        </w:rPr>
      </w:pPr>
      <w:r w:rsidRPr="00FB47F5">
        <w:rPr>
          <w:rFonts w:eastAsia="Calibri" w:cstheme="minorHAnsi"/>
          <w:lang w:val="en-US"/>
        </w:rPr>
        <w:t xml:space="preserve">The student is to determine the nature of the problem and its characteristics. The type of care required is to be aligned with the definitions provided by the College of Dental Surgeons of BC (below). </w:t>
      </w:r>
    </w:p>
    <w:p w:rsidR="00C67AAF" w:rsidRPr="00FB47F5" w:rsidRDefault="00C67AAF" w:rsidP="00C67AAF">
      <w:pPr>
        <w:spacing w:after="0" w:line="240" w:lineRule="auto"/>
        <w:rPr>
          <w:rFonts w:eastAsia="Calibri" w:cstheme="minorHAnsi"/>
          <w:b/>
          <w:lang w:val="en-US"/>
        </w:rPr>
      </w:pPr>
    </w:p>
    <w:p w:rsidR="0054793D" w:rsidRPr="00FB47F5" w:rsidRDefault="0054793D" w:rsidP="0054793D">
      <w:pPr>
        <w:spacing w:after="0" w:line="240" w:lineRule="auto"/>
        <w:rPr>
          <w:rFonts w:eastAsia="Calibri" w:cstheme="minorHAnsi"/>
          <w:b/>
          <w:lang w:val="en-US"/>
        </w:rPr>
      </w:pPr>
      <w:r w:rsidRPr="00FB47F5">
        <w:rPr>
          <w:rFonts w:eastAsia="Calibri" w:cstheme="minorHAnsi"/>
          <w:b/>
          <w:lang w:val="en-US"/>
        </w:rPr>
        <w:t xml:space="preserve">College of Dental Surgeons of BC (CDSBC) Announcement </w:t>
      </w:r>
    </w:p>
    <w:p w:rsidR="0054793D" w:rsidRPr="00FB47F5" w:rsidRDefault="003D2B5F" w:rsidP="0054793D">
      <w:pPr>
        <w:spacing w:after="0" w:line="240" w:lineRule="auto"/>
        <w:rPr>
          <w:rFonts w:eastAsia="Calibri" w:cstheme="minorHAnsi"/>
          <w:b/>
          <w:lang w:val="en-US"/>
        </w:rPr>
      </w:pPr>
      <w:hyperlink r:id="rId6" w:history="1">
        <w:r w:rsidR="0054793D" w:rsidRPr="00FB47F5">
          <w:rPr>
            <w:rStyle w:val="Hyperlink"/>
            <w:rFonts w:eastAsia="Calibri" w:cstheme="minorHAnsi"/>
            <w:b/>
            <w:lang w:val="en-US"/>
          </w:rPr>
          <w:t>https://www.cdsbc.org/about-cdsbc/news/covid-19/covid-19-for-registrants</w:t>
        </w:r>
      </w:hyperlink>
    </w:p>
    <w:p w:rsidR="0054793D" w:rsidRPr="00FB47F5" w:rsidRDefault="0054793D" w:rsidP="0054793D">
      <w:pPr>
        <w:spacing w:after="0" w:line="240" w:lineRule="auto"/>
        <w:rPr>
          <w:rFonts w:eastAsia="Calibri" w:cstheme="minorHAnsi"/>
          <w:b/>
          <w:lang w:val="en-US"/>
        </w:rPr>
      </w:pPr>
    </w:p>
    <w:p w:rsidR="0061191F" w:rsidRPr="00FB47F5" w:rsidRDefault="0061191F" w:rsidP="0054793D">
      <w:pPr>
        <w:spacing w:after="0" w:line="240" w:lineRule="auto"/>
        <w:rPr>
          <w:rFonts w:eastAsia="Calibri" w:cstheme="minorHAnsi"/>
        </w:rPr>
      </w:pPr>
      <w:r w:rsidRPr="00FB47F5">
        <w:rPr>
          <w:rFonts w:eastAsia="Calibri" w:cstheme="minorHAnsi"/>
          <w:lang w:val="en-US"/>
        </w:rPr>
        <w:t xml:space="preserve">The College of Dental Surgeons of BC </w:t>
      </w:r>
      <w:r w:rsidR="0054793D" w:rsidRPr="00FB47F5">
        <w:rPr>
          <w:rFonts w:eastAsia="Calibri" w:cstheme="minorHAnsi"/>
          <w:lang w:val="en-US"/>
        </w:rPr>
        <w:t xml:space="preserve">(CDSBC) </w:t>
      </w:r>
      <w:r w:rsidRPr="00FB47F5">
        <w:rPr>
          <w:rFonts w:eastAsia="Calibri" w:cstheme="minorHAnsi"/>
          <w:lang w:val="en-US"/>
        </w:rPr>
        <w:t xml:space="preserve">has </w:t>
      </w:r>
      <w:r w:rsidRPr="00FB47F5">
        <w:rPr>
          <w:rFonts w:eastAsia="Calibri" w:cstheme="minorHAnsi"/>
        </w:rPr>
        <w:t xml:space="preserve">strongly recommended that provision of all non-essential (elective) care to be suspended </w:t>
      </w:r>
      <w:r w:rsidR="0054793D" w:rsidRPr="00FB47F5">
        <w:rPr>
          <w:rFonts w:eastAsia="Calibri" w:cstheme="minorHAnsi"/>
        </w:rPr>
        <w:t>for now</w:t>
      </w:r>
      <w:r w:rsidRPr="00FB47F5">
        <w:rPr>
          <w:rFonts w:eastAsia="Calibri" w:cstheme="minorHAnsi"/>
        </w:rPr>
        <w:t xml:space="preserve">. To help practitioners better interpret this recommendation, the following definitions </w:t>
      </w:r>
      <w:r w:rsidR="0054793D" w:rsidRPr="00FB47F5">
        <w:rPr>
          <w:rFonts w:eastAsia="Calibri" w:cstheme="minorHAnsi"/>
        </w:rPr>
        <w:t xml:space="preserve">are </w:t>
      </w:r>
      <w:r w:rsidRPr="00FB47F5">
        <w:rPr>
          <w:rFonts w:eastAsia="Calibri" w:cstheme="minorHAnsi"/>
        </w:rPr>
        <w:t xml:space="preserve">of emergent, essential (urgent) and non-essential care. </w:t>
      </w:r>
    </w:p>
    <w:p w:rsidR="0061191F" w:rsidRPr="00FB47F5" w:rsidRDefault="0061191F" w:rsidP="0054793D">
      <w:pPr>
        <w:rPr>
          <w:rFonts w:eastAsia="Calibri" w:cstheme="minorHAnsi"/>
        </w:rPr>
      </w:pPr>
      <w:r w:rsidRPr="00FB47F5">
        <w:rPr>
          <w:rFonts w:eastAsia="Calibri" w:cstheme="minorHAnsi"/>
        </w:rPr>
        <w:br/>
        <w:t>EMERGENT CARE</w:t>
      </w:r>
      <w:r w:rsidR="007D795A" w:rsidRPr="00FB47F5">
        <w:rPr>
          <w:rFonts w:eastAsia="Calibri" w:cstheme="minorHAnsi"/>
        </w:rPr>
        <w:t>:</w:t>
      </w:r>
      <w:r w:rsidRPr="00FB47F5">
        <w:rPr>
          <w:rFonts w:eastAsia="Calibri" w:cstheme="minorHAnsi"/>
        </w:rPr>
        <w:t xml:space="preserve"> Emergency dental care is defined as potentially life-threatening conditions requiring immediate management or treatment to stop ongoing tissue bleeding, alleviate severe pain or infection and include: </w:t>
      </w:r>
    </w:p>
    <w:p w:rsidR="0061191F" w:rsidRPr="00FB47F5" w:rsidRDefault="0061191F" w:rsidP="0054793D">
      <w:pPr>
        <w:pStyle w:val="ListParagraph"/>
        <w:spacing w:after="0"/>
        <w:rPr>
          <w:rFonts w:eastAsia="Calibri" w:cstheme="minorHAnsi"/>
        </w:rPr>
      </w:pPr>
      <w:r w:rsidRPr="00FB47F5">
        <w:rPr>
          <w:rFonts w:eastAsia="Calibri" w:cstheme="minorHAnsi"/>
        </w:rPr>
        <w:t xml:space="preserve">Cellulitis as a result of an uncontrolled infection compromising the airway </w:t>
      </w:r>
    </w:p>
    <w:p w:rsidR="0061191F" w:rsidRPr="00FB47F5" w:rsidRDefault="0061191F" w:rsidP="0054793D">
      <w:pPr>
        <w:pStyle w:val="ListParagraph"/>
        <w:spacing w:after="0"/>
        <w:rPr>
          <w:rFonts w:eastAsia="Calibri" w:cstheme="minorHAnsi"/>
        </w:rPr>
      </w:pPr>
      <w:r w:rsidRPr="00FB47F5">
        <w:rPr>
          <w:rFonts w:eastAsia="Calibri" w:cstheme="minorHAnsi"/>
        </w:rPr>
        <w:t>Severe uncontrolled hemorrhage (bleeding)</w:t>
      </w:r>
    </w:p>
    <w:p w:rsidR="0061191F" w:rsidRPr="00FB47F5" w:rsidRDefault="0061191F" w:rsidP="0054793D">
      <w:pPr>
        <w:pStyle w:val="ListParagraph"/>
        <w:spacing w:after="0"/>
        <w:rPr>
          <w:rFonts w:eastAsia="Calibri" w:cstheme="minorHAnsi"/>
        </w:rPr>
      </w:pPr>
      <w:r w:rsidRPr="00FB47F5">
        <w:rPr>
          <w:rFonts w:eastAsia="Calibri" w:cstheme="minorHAnsi"/>
        </w:rPr>
        <w:t>Trauma to the orofacial complex especially to facial bones that potentially compromise the patient’s airway</w:t>
      </w:r>
    </w:p>
    <w:p w:rsidR="0061191F" w:rsidRPr="00FB47F5" w:rsidRDefault="0061191F" w:rsidP="0054793D">
      <w:pPr>
        <w:pStyle w:val="ListParagraph"/>
        <w:spacing w:after="0"/>
        <w:rPr>
          <w:rFonts w:eastAsia="Calibri" w:cstheme="minorHAnsi"/>
        </w:rPr>
      </w:pPr>
      <w:r w:rsidRPr="00FB47F5">
        <w:rPr>
          <w:rFonts w:eastAsia="Calibri" w:cstheme="minorHAnsi"/>
        </w:rPr>
        <w:t>Uncontrolled severe pain</w:t>
      </w:r>
    </w:p>
    <w:p w:rsidR="0061191F" w:rsidRPr="00FB47F5" w:rsidRDefault="0061191F" w:rsidP="0054793D">
      <w:pPr>
        <w:pStyle w:val="ListParagraph"/>
        <w:spacing w:after="0"/>
        <w:rPr>
          <w:rFonts w:eastAsia="Calibri" w:cstheme="minorHAnsi"/>
        </w:rPr>
      </w:pPr>
      <w:r w:rsidRPr="00FB47F5">
        <w:rPr>
          <w:rFonts w:eastAsia="Calibri" w:cstheme="minorHAnsi"/>
        </w:rPr>
        <w:t>Uncontrolled infection</w:t>
      </w:r>
    </w:p>
    <w:p w:rsidR="00C67AAF" w:rsidRPr="00FB47F5" w:rsidRDefault="00C67AAF" w:rsidP="0054793D">
      <w:pPr>
        <w:rPr>
          <w:rFonts w:eastAsia="Calibri" w:cstheme="minorHAnsi"/>
        </w:rPr>
      </w:pPr>
    </w:p>
    <w:p w:rsidR="0061191F" w:rsidRPr="00FB47F5" w:rsidRDefault="0061191F" w:rsidP="0054793D">
      <w:pPr>
        <w:rPr>
          <w:rFonts w:eastAsia="Calibri" w:cstheme="minorHAnsi"/>
        </w:rPr>
      </w:pPr>
      <w:r w:rsidRPr="00FB47F5">
        <w:rPr>
          <w:rFonts w:eastAsia="Calibri" w:cstheme="minorHAnsi"/>
        </w:rPr>
        <w:t xml:space="preserve">ESSENTIAL (URGENT) </w:t>
      </w:r>
      <w:r w:rsidR="007D795A" w:rsidRPr="00FB47F5">
        <w:rPr>
          <w:rFonts w:eastAsia="Calibri" w:cstheme="minorHAnsi"/>
        </w:rPr>
        <w:t>CARE: Essential</w:t>
      </w:r>
      <w:r w:rsidRPr="00FB47F5">
        <w:rPr>
          <w:rFonts w:eastAsia="Calibri" w:cstheme="minorHAnsi"/>
        </w:rPr>
        <w:t xml:space="preserve"> care is separate from emergency care and focuses on the management and treatment of conditions that require immediate attention to relieve pain and/or risk of infection. These should be treated as minimally invasively as possible. These conditions would include (but not limited to): </w:t>
      </w:r>
    </w:p>
    <w:p w:rsidR="0061191F" w:rsidRPr="00FB47F5" w:rsidRDefault="0061191F" w:rsidP="0054793D">
      <w:pPr>
        <w:pStyle w:val="ListParagraph"/>
        <w:spacing w:after="0"/>
        <w:rPr>
          <w:rFonts w:eastAsia="Calibri" w:cstheme="minorHAnsi"/>
        </w:rPr>
      </w:pPr>
      <w:r w:rsidRPr="00FB47F5">
        <w:rPr>
          <w:rFonts w:eastAsia="Calibri" w:cstheme="minorHAnsi"/>
        </w:rPr>
        <w:t>Pericoronitis or third molar pain</w:t>
      </w:r>
    </w:p>
    <w:p w:rsidR="0061191F" w:rsidRPr="00FB47F5" w:rsidRDefault="0061191F" w:rsidP="0054793D">
      <w:pPr>
        <w:pStyle w:val="ListParagraph"/>
        <w:spacing w:after="0"/>
        <w:rPr>
          <w:rFonts w:eastAsia="Calibri" w:cstheme="minorHAnsi"/>
        </w:rPr>
      </w:pPr>
      <w:r w:rsidRPr="00FB47F5">
        <w:rPr>
          <w:rFonts w:eastAsia="Calibri" w:cstheme="minorHAnsi"/>
        </w:rPr>
        <w:t>Post-operative osteitis (dry socket dressing changes)</w:t>
      </w:r>
    </w:p>
    <w:p w:rsidR="0061191F" w:rsidRPr="00FB47F5" w:rsidRDefault="0061191F" w:rsidP="0054793D">
      <w:pPr>
        <w:pStyle w:val="ListParagraph"/>
        <w:spacing w:after="0"/>
        <w:rPr>
          <w:rFonts w:eastAsia="Calibri" w:cstheme="minorHAnsi"/>
        </w:rPr>
      </w:pPr>
      <w:r w:rsidRPr="00FB47F5">
        <w:rPr>
          <w:rFonts w:eastAsia="Calibri" w:cstheme="minorHAnsi"/>
        </w:rPr>
        <w:t>Abscess with localized pain and swelling</w:t>
      </w:r>
    </w:p>
    <w:p w:rsidR="0061191F" w:rsidRPr="00FB47F5" w:rsidRDefault="0061191F" w:rsidP="0054793D">
      <w:pPr>
        <w:pStyle w:val="ListParagraph"/>
        <w:spacing w:after="0"/>
        <w:rPr>
          <w:rFonts w:eastAsia="Calibri" w:cstheme="minorHAnsi"/>
        </w:rPr>
      </w:pPr>
      <w:r w:rsidRPr="00FB47F5">
        <w:rPr>
          <w:rFonts w:eastAsia="Calibri" w:cstheme="minorHAnsi"/>
        </w:rPr>
        <w:t>Treatment required before critical medical procedures can be provided</w:t>
      </w:r>
    </w:p>
    <w:p w:rsidR="0061191F" w:rsidRPr="00FB47F5" w:rsidRDefault="0061191F" w:rsidP="0054793D">
      <w:pPr>
        <w:pStyle w:val="ListParagraph"/>
        <w:spacing w:after="0"/>
        <w:rPr>
          <w:rFonts w:eastAsia="Calibri" w:cstheme="minorHAnsi"/>
        </w:rPr>
      </w:pPr>
      <w:r w:rsidRPr="00FB47F5">
        <w:rPr>
          <w:rFonts w:eastAsia="Calibri" w:cstheme="minorHAnsi"/>
        </w:rPr>
        <w:t>Dental trauma involving avulsion or luxation of a tooth</w:t>
      </w:r>
    </w:p>
    <w:p w:rsidR="0061191F" w:rsidRPr="00FB47F5" w:rsidRDefault="0061191F" w:rsidP="0054793D">
      <w:pPr>
        <w:pStyle w:val="ListParagraph"/>
        <w:spacing w:after="0"/>
        <w:rPr>
          <w:rFonts w:eastAsia="Calibri" w:cstheme="minorHAnsi"/>
        </w:rPr>
      </w:pPr>
      <w:r w:rsidRPr="00FB47F5">
        <w:rPr>
          <w:rFonts w:eastAsia="Calibri" w:cstheme="minorHAnsi"/>
        </w:rPr>
        <w:t>Tooth fracture resulting in pain or causing soft tissue trauma</w:t>
      </w:r>
    </w:p>
    <w:p w:rsidR="0061191F" w:rsidRPr="00FB47F5" w:rsidRDefault="0061191F" w:rsidP="0054793D">
      <w:pPr>
        <w:pStyle w:val="ListParagraph"/>
        <w:rPr>
          <w:rFonts w:eastAsia="Calibri" w:cstheme="minorHAnsi"/>
        </w:rPr>
      </w:pPr>
      <w:r w:rsidRPr="00FB47F5">
        <w:rPr>
          <w:rFonts w:eastAsia="Calibri" w:cstheme="minorHAnsi"/>
        </w:rPr>
        <w:t> </w:t>
      </w:r>
    </w:p>
    <w:p w:rsidR="0061191F" w:rsidRPr="00FB47F5" w:rsidRDefault="0061191F" w:rsidP="0054793D">
      <w:pPr>
        <w:rPr>
          <w:rFonts w:eastAsia="Calibri" w:cstheme="minorHAnsi"/>
        </w:rPr>
      </w:pPr>
      <w:r w:rsidRPr="00FB47F5">
        <w:rPr>
          <w:rFonts w:eastAsia="Calibri" w:cstheme="minorHAnsi"/>
        </w:rPr>
        <w:t>NON-ESSENTIAL (ELECTIVE) CARE</w:t>
      </w:r>
      <w:r w:rsidR="007D795A" w:rsidRPr="00FB47F5">
        <w:rPr>
          <w:rFonts w:eastAsia="Calibri" w:cstheme="minorHAnsi"/>
        </w:rPr>
        <w:t>:</w:t>
      </w:r>
      <w:r w:rsidR="00C67AAF" w:rsidRPr="00FB47F5">
        <w:rPr>
          <w:rFonts w:eastAsia="Calibri" w:cstheme="minorHAnsi"/>
        </w:rPr>
        <w:t xml:space="preserve"> </w:t>
      </w:r>
      <w:r w:rsidRPr="00FB47F5">
        <w:rPr>
          <w:rFonts w:eastAsia="Calibri" w:cstheme="minorHAnsi"/>
        </w:rPr>
        <w:t xml:space="preserve">Non-essential care is routine or non-urgent procedures and would include (but not limited to): </w:t>
      </w:r>
    </w:p>
    <w:p w:rsidR="0061191F" w:rsidRPr="00FB47F5" w:rsidRDefault="0061191F" w:rsidP="0054793D">
      <w:pPr>
        <w:pStyle w:val="ListParagraph"/>
        <w:spacing w:after="0"/>
        <w:rPr>
          <w:rFonts w:eastAsia="Calibri" w:cstheme="minorHAnsi"/>
        </w:rPr>
      </w:pPr>
      <w:r w:rsidRPr="00FB47F5">
        <w:rPr>
          <w:rFonts w:eastAsia="Calibri" w:cstheme="minorHAnsi"/>
        </w:rPr>
        <w:t xml:space="preserve">Recall examinations including routine radiographs </w:t>
      </w:r>
    </w:p>
    <w:p w:rsidR="0061191F" w:rsidRPr="00FB47F5" w:rsidRDefault="0061191F" w:rsidP="0054793D">
      <w:pPr>
        <w:pStyle w:val="ListParagraph"/>
        <w:spacing w:after="0"/>
        <w:rPr>
          <w:rFonts w:eastAsia="Calibri" w:cstheme="minorHAnsi"/>
        </w:rPr>
      </w:pPr>
      <w:r w:rsidRPr="00FB47F5">
        <w:rPr>
          <w:rFonts w:eastAsia="Calibri" w:cstheme="minorHAnsi"/>
        </w:rPr>
        <w:t>Routine debridement and preventive therapies</w:t>
      </w:r>
    </w:p>
    <w:p w:rsidR="0061191F" w:rsidRPr="00FB47F5" w:rsidRDefault="0061191F" w:rsidP="0054793D">
      <w:pPr>
        <w:pStyle w:val="ListParagraph"/>
        <w:spacing w:after="0"/>
        <w:rPr>
          <w:rFonts w:eastAsia="Calibri" w:cstheme="minorHAnsi"/>
        </w:rPr>
      </w:pPr>
      <w:r w:rsidRPr="00FB47F5">
        <w:rPr>
          <w:rFonts w:eastAsia="Calibri" w:cstheme="minorHAnsi"/>
        </w:rPr>
        <w:t>Orthodontic procedures other than those to address acute issues (e.g. pain, infection, trauma)</w:t>
      </w:r>
    </w:p>
    <w:p w:rsidR="0061191F" w:rsidRPr="00FB47F5" w:rsidRDefault="0061191F" w:rsidP="0054793D">
      <w:pPr>
        <w:pStyle w:val="ListParagraph"/>
        <w:spacing w:after="0"/>
        <w:rPr>
          <w:rFonts w:eastAsia="Calibri" w:cstheme="minorHAnsi"/>
        </w:rPr>
      </w:pPr>
      <w:r w:rsidRPr="00FB47F5">
        <w:rPr>
          <w:rFonts w:eastAsia="Calibri" w:cstheme="minorHAnsi"/>
        </w:rPr>
        <w:t>Restorative dentistry (including treatment of asymptomatic carious lesions)</w:t>
      </w:r>
    </w:p>
    <w:p w:rsidR="0061191F" w:rsidRPr="00FB47F5" w:rsidRDefault="0061191F" w:rsidP="0054793D">
      <w:pPr>
        <w:pStyle w:val="ListParagraph"/>
        <w:spacing w:after="0"/>
        <w:rPr>
          <w:rFonts w:eastAsia="Calibri" w:cstheme="minorHAnsi"/>
        </w:rPr>
      </w:pPr>
      <w:r w:rsidRPr="00FB47F5">
        <w:rPr>
          <w:rFonts w:eastAsia="Calibri" w:cstheme="minorHAnsi"/>
        </w:rPr>
        <w:t>Aesthetic dental procedures.</w:t>
      </w:r>
    </w:p>
    <w:p w:rsidR="0061191F" w:rsidRPr="00FB47F5" w:rsidRDefault="0061191F" w:rsidP="0054793D">
      <w:pPr>
        <w:pStyle w:val="ListParagraph"/>
        <w:rPr>
          <w:rFonts w:eastAsia="Calibri" w:cstheme="minorHAnsi"/>
        </w:rPr>
      </w:pPr>
      <w:r w:rsidRPr="00FB47F5">
        <w:rPr>
          <w:rFonts w:eastAsia="Calibri" w:cstheme="minorHAnsi"/>
        </w:rPr>
        <w:t> </w:t>
      </w:r>
    </w:p>
    <w:p w:rsidR="0061191F" w:rsidRPr="00FB47F5" w:rsidRDefault="0061191F" w:rsidP="0054793D">
      <w:pPr>
        <w:pStyle w:val="ListParagraph"/>
        <w:spacing w:after="0" w:line="240" w:lineRule="auto"/>
        <w:rPr>
          <w:rFonts w:eastAsia="Calibri" w:cstheme="minorHAnsi"/>
          <w:lang w:val="en-US"/>
        </w:rPr>
      </w:pPr>
    </w:p>
    <w:p w:rsidR="0054793D" w:rsidRPr="00FB47F5" w:rsidRDefault="0054793D" w:rsidP="0054793D">
      <w:pPr>
        <w:pStyle w:val="ListParagraph"/>
        <w:spacing w:after="0" w:line="240" w:lineRule="auto"/>
        <w:rPr>
          <w:rFonts w:eastAsia="Calibri" w:cstheme="minorHAnsi"/>
          <w:lang w:val="en-US"/>
        </w:rPr>
      </w:pPr>
    </w:p>
    <w:p w:rsidR="00C67AAF" w:rsidRPr="00FB47F5" w:rsidRDefault="007D795A" w:rsidP="00B57E24">
      <w:pPr>
        <w:pStyle w:val="ListParagraph"/>
        <w:numPr>
          <w:ilvl w:val="0"/>
          <w:numId w:val="17"/>
        </w:numPr>
        <w:spacing w:after="0" w:line="240" w:lineRule="auto"/>
        <w:rPr>
          <w:rFonts w:eastAsia="Calibri" w:cstheme="minorHAnsi"/>
          <w:b/>
          <w:lang w:val="en-US"/>
        </w:rPr>
      </w:pPr>
      <w:r w:rsidRPr="00FB47F5">
        <w:rPr>
          <w:rFonts w:eastAsia="Calibri" w:cstheme="minorHAnsi"/>
          <w:b/>
          <w:lang w:val="en-US"/>
        </w:rPr>
        <w:lastRenderedPageBreak/>
        <w:t xml:space="preserve">Patient Screening for Acute Respiratory Illness </w:t>
      </w:r>
    </w:p>
    <w:p w:rsidR="007D795A" w:rsidRPr="00FB47F5" w:rsidRDefault="007D795A" w:rsidP="0054793D">
      <w:pPr>
        <w:pStyle w:val="ListParagraph"/>
        <w:spacing w:after="0" w:line="240" w:lineRule="auto"/>
        <w:rPr>
          <w:rFonts w:eastAsia="Calibri" w:cstheme="minorHAnsi"/>
          <w:lang w:val="en-US"/>
        </w:rPr>
      </w:pPr>
    </w:p>
    <w:p w:rsidR="00D05720" w:rsidRPr="00FB47F5" w:rsidRDefault="0061191F" w:rsidP="0054793D">
      <w:pPr>
        <w:pStyle w:val="ListParagraph"/>
        <w:spacing w:after="0" w:line="240" w:lineRule="auto"/>
        <w:rPr>
          <w:rFonts w:eastAsia="Calibri" w:cstheme="minorHAnsi"/>
          <w:lang w:val="en-US"/>
        </w:rPr>
      </w:pPr>
      <w:r w:rsidRPr="00FB47F5">
        <w:rPr>
          <w:rFonts w:eastAsia="Calibri" w:cstheme="minorHAnsi"/>
          <w:lang w:val="en-US"/>
        </w:rPr>
        <w:t>T</w:t>
      </w:r>
      <w:r w:rsidR="00D05720" w:rsidRPr="00FB47F5">
        <w:rPr>
          <w:rFonts w:eastAsia="Calibri" w:cstheme="minorHAnsi"/>
          <w:lang w:val="en-US"/>
        </w:rPr>
        <w:t>he patient must be screened for acute respiratory illness, including COVID-19: presence of fever, cough, difficulty breathing AND any of the following:</w:t>
      </w:r>
    </w:p>
    <w:p w:rsidR="00D05720" w:rsidRPr="00D05720" w:rsidRDefault="00D05720" w:rsidP="00B57E24">
      <w:pPr>
        <w:numPr>
          <w:ilvl w:val="1"/>
          <w:numId w:val="16"/>
        </w:numPr>
        <w:spacing w:after="0" w:line="240" w:lineRule="auto"/>
        <w:rPr>
          <w:rFonts w:eastAsia="Calibri" w:cstheme="minorHAnsi"/>
          <w:lang w:val="en-US"/>
        </w:rPr>
      </w:pPr>
      <w:r w:rsidRPr="00D05720">
        <w:rPr>
          <w:rFonts w:eastAsia="Calibri" w:cstheme="minorHAnsi"/>
          <w:lang w:val="en-US"/>
        </w:rPr>
        <w:t>Returned from travel to any country outside of Canada in the last 14 days; OR</w:t>
      </w:r>
    </w:p>
    <w:p w:rsidR="00D05720" w:rsidRPr="00D05720" w:rsidRDefault="00D05720" w:rsidP="00B57E24">
      <w:pPr>
        <w:numPr>
          <w:ilvl w:val="1"/>
          <w:numId w:val="16"/>
        </w:numPr>
        <w:spacing w:after="0" w:line="240" w:lineRule="auto"/>
        <w:rPr>
          <w:rFonts w:eastAsia="Calibri" w:cstheme="minorHAnsi"/>
          <w:lang w:val="en-US"/>
        </w:rPr>
      </w:pPr>
      <w:r w:rsidRPr="00D05720">
        <w:rPr>
          <w:rFonts w:eastAsia="Calibri" w:cstheme="minorHAnsi"/>
          <w:lang w:val="en-US"/>
        </w:rPr>
        <w:t>Close contact with a confirmed or probably case of COVID-19; OR</w:t>
      </w:r>
    </w:p>
    <w:p w:rsidR="00D05720" w:rsidRPr="00FB47F5" w:rsidRDefault="00D05720" w:rsidP="00B57E24">
      <w:pPr>
        <w:numPr>
          <w:ilvl w:val="1"/>
          <w:numId w:val="16"/>
        </w:numPr>
        <w:spacing w:after="0" w:line="240" w:lineRule="auto"/>
        <w:rPr>
          <w:rFonts w:eastAsia="Calibri" w:cstheme="minorHAnsi"/>
          <w:lang w:val="en-US"/>
        </w:rPr>
      </w:pPr>
      <w:r w:rsidRPr="00D05720">
        <w:rPr>
          <w:rFonts w:eastAsia="Calibri" w:cstheme="minorHAnsi"/>
          <w:lang w:val="en-US"/>
        </w:rPr>
        <w:t>Close contact with a person with acute respiratory illness who has returned from travel to an impacted area</w:t>
      </w:r>
    </w:p>
    <w:p w:rsidR="00D05720" w:rsidRPr="00D05720" w:rsidRDefault="00D05720" w:rsidP="00D05720">
      <w:pPr>
        <w:spacing w:after="0" w:line="240" w:lineRule="auto"/>
        <w:ind w:left="1800"/>
        <w:rPr>
          <w:rFonts w:eastAsia="Calibri" w:cstheme="minorHAnsi"/>
          <w:lang w:val="en-US"/>
        </w:rPr>
      </w:pPr>
    </w:p>
    <w:p w:rsidR="00D05720" w:rsidRPr="00FB47F5" w:rsidRDefault="007D795A" w:rsidP="00B57E24">
      <w:pPr>
        <w:pStyle w:val="ListParagraph"/>
        <w:numPr>
          <w:ilvl w:val="0"/>
          <w:numId w:val="17"/>
        </w:numPr>
        <w:spacing w:after="0" w:line="240" w:lineRule="auto"/>
        <w:rPr>
          <w:rFonts w:eastAsia="Calibri" w:cstheme="minorHAnsi"/>
          <w:b/>
        </w:rPr>
      </w:pPr>
      <w:r w:rsidRPr="00FB47F5">
        <w:rPr>
          <w:rFonts w:eastAsia="Calibri" w:cstheme="minorHAnsi"/>
          <w:b/>
        </w:rPr>
        <w:t>S</w:t>
      </w:r>
      <w:r w:rsidR="00D05720" w:rsidRPr="00FB47F5">
        <w:rPr>
          <w:rFonts w:eastAsia="Calibri" w:cstheme="minorHAnsi"/>
          <w:b/>
        </w:rPr>
        <w:t xml:space="preserve">tudent is to then contact </w:t>
      </w:r>
      <w:r w:rsidRPr="00FB47F5">
        <w:rPr>
          <w:rFonts w:eastAsia="Calibri" w:cstheme="minorHAnsi"/>
          <w:b/>
        </w:rPr>
        <w:t>the designated faculty member</w:t>
      </w:r>
      <w:r w:rsidR="00D05720" w:rsidRPr="00FB47F5">
        <w:rPr>
          <w:rFonts w:eastAsia="Calibri" w:cstheme="minorHAnsi"/>
          <w:b/>
        </w:rPr>
        <w:t xml:space="preserve"> to discus</w:t>
      </w:r>
      <w:r w:rsidRPr="00FB47F5">
        <w:rPr>
          <w:rFonts w:eastAsia="Calibri" w:cstheme="minorHAnsi"/>
          <w:b/>
        </w:rPr>
        <w:t>s the case and get orientation</w:t>
      </w:r>
    </w:p>
    <w:p w:rsidR="00D05720" w:rsidRPr="00D05720" w:rsidRDefault="00D05720" w:rsidP="00D05720">
      <w:pPr>
        <w:spacing w:after="0" w:line="240" w:lineRule="auto"/>
        <w:ind w:left="720"/>
        <w:rPr>
          <w:rFonts w:eastAsia="Calibri" w:cstheme="minorHAnsi"/>
        </w:rPr>
      </w:pPr>
    </w:p>
    <w:p w:rsidR="00D05720" w:rsidRPr="00D05720" w:rsidRDefault="00D05720" w:rsidP="00B57E24">
      <w:pPr>
        <w:numPr>
          <w:ilvl w:val="0"/>
          <w:numId w:val="17"/>
        </w:numPr>
        <w:spacing w:after="0" w:line="240" w:lineRule="auto"/>
        <w:rPr>
          <w:rFonts w:eastAsia="Calibri" w:cstheme="minorHAnsi"/>
          <w:b/>
        </w:rPr>
      </w:pPr>
      <w:r w:rsidRPr="00D05720">
        <w:rPr>
          <w:rFonts w:eastAsia="Calibri" w:cstheme="minorHAnsi"/>
          <w:b/>
        </w:rPr>
        <w:t xml:space="preserve">The </w:t>
      </w:r>
      <w:r w:rsidR="007D795A" w:rsidRPr="00FB47F5">
        <w:rPr>
          <w:rFonts w:eastAsia="Calibri" w:cstheme="minorHAnsi"/>
          <w:b/>
        </w:rPr>
        <w:t xml:space="preserve">faculty member </w:t>
      </w:r>
      <w:r w:rsidRPr="00D05720">
        <w:rPr>
          <w:rFonts w:eastAsia="Calibri" w:cstheme="minorHAnsi"/>
          <w:b/>
        </w:rPr>
        <w:t>decide</w:t>
      </w:r>
      <w:r w:rsidR="007D795A" w:rsidRPr="00FB47F5">
        <w:rPr>
          <w:rFonts w:eastAsia="Calibri" w:cstheme="minorHAnsi"/>
          <w:b/>
        </w:rPr>
        <w:t>s</w:t>
      </w:r>
      <w:r w:rsidRPr="00D05720">
        <w:rPr>
          <w:rFonts w:eastAsia="Calibri" w:cstheme="minorHAnsi"/>
          <w:b/>
        </w:rPr>
        <w:t xml:space="preserve"> if the patient needs an appointment in the clinic. Otherwise, the faculty member will provide the patient with prescription and/or instructions</w:t>
      </w:r>
    </w:p>
    <w:p w:rsidR="00D05720" w:rsidRPr="00D05720" w:rsidRDefault="00D05720" w:rsidP="00D05720">
      <w:pPr>
        <w:spacing w:after="0" w:line="240" w:lineRule="auto"/>
        <w:ind w:left="720"/>
        <w:rPr>
          <w:rFonts w:eastAsia="Calibri" w:cstheme="minorHAnsi"/>
          <w:b/>
        </w:rPr>
      </w:pPr>
    </w:p>
    <w:p w:rsidR="00D05720" w:rsidRPr="00FB47F5" w:rsidRDefault="00D05720" w:rsidP="00B57E24">
      <w:pPr>
        <w:numPr>
          <w:ilvl w:val="0"/>
          <w:numId w:val="17"/>
        </w:numPr>
        <w:spacing w:after="0" w:line="240" w:lineRule="auto"/>
        <w:rPr>
          <w:rFonts w:eastAsia="Calibri" w:cstheme="minorHAnsi"/>
          <w:b/>
        </w:rPr>
      </w:pPr>
      <w:r w:rsidRPr="00D05720">
        <w:rPr>
          <w:rFonts w:eastAsia="Calibri" w:cstheme="minorHAnsi"/>
          <w:b/>
        </w:rPr>
        <w:t xml:space="preserve">If an appointment is required, the Front Desk to be advised via email </w:t>
      </w:r>
      <w:hyperlink r:id="rId7" w:history="1">
        <w:r w:rsidRPr="00FB47F5">
          <w:rPr>
            <w:rFonts w:eastAsia="Calibri" w:cstheme="minorHAnsi"/>
            <w:b/>
            <w:color w:val="0563C1"/>
            <w:u w:val="single"/>
          </w:rPr>
          <w:t>dentalclinic@dentistry.ubc.ca</w:t>
        </w:r>
      </w:hyperlink>
      <w:r w:rsidRPr="00D05720">
        <w:rPr>
          <w:rFonts w:eastAsia="Calibri" w:cstheme="minorHAnsi"/>
          <w:b/>
          <w:color w:val="000000"/>
        </w:rPr>
        <w:t xml:space="preserve"> the patient’s information, type of appointment required and the amount of time necessary. </w:t>
      </w:r>
    </w:p>
    <w:p w:rsidR="00D05720" w:rsidRPr="00FB47F5" w:rsidRDefault="00D05720" w:rsidP="00D85400">
      <w:pPr>
        <w:spacing w:after="0"/>
        <w:rPr>
          <w:rFonts w:cstheme="minorHAnsi"/>
          <w:b/>
          <w:lang w:val="en-US"/>
        </w:rPr>
      </w:pPr>
    </w:p>
    <w:p w:rsidR="00D05720" w:rsidRPr="00FB47F5" w:rsidRDefault="00D05720" w:rsidP="00D85400">
      <w:pPr>
        <w:spacing w:after="0"/>
        <w:rPr>
          <w:rFonts w:cstheme="minorHAnsi"/>
          <w:b/>
          <w:lang w:val="en-US"/>
        </w:rPr>
      </w:pPr>
    </w:p>
    <w:p w:rsidR="00490C0F" w:rsidRPr="00FB47F5" w:rsidRDefault="00490C0F" w:rsidP="00D85400">
      <w:pPr>
        <w:spacing w:after="0"/>
        <w:rPr>
          <w:rFonts w:cstheme="minorHAnsi"/>
          <w:b/>
          <w:sz w:val="28"/>
          <w:szCs w:val="28"/>
          <w:lang w:val="en-US"/>
        </w:rPr>
      </w:pPr>
      <w:r w:rsidRPr="00FB47F5">
        <w:rPr>
          <w:rFonts w:cstheme="minorHAnsi"/>
          <w:b/>
          <w:sz w:val="28"/>
          <w:szCs w:val="28"/>
          <w:lang w:val="en-US"/>
        </w:rPr>
        <w:t>Reception Duties</w:t>
      </w:r>
    </w:p>
    <w:p w:rsidR="007D795A" w:rsidRPr="00FB47F5" w:rsidRDefault="007D795A" w:rsidP="00D85400">
      <w:pPr>
        <w:spacing w:after="0"/>
        <w:rPr>
          <w:rFonts w:cstheme="minorHAnsi"/>
          <w:b/>
          <w:lang w:val="en-US"/>
        </w:rPr>
      </w:pPr>
    </w:p>
    <w:p w:rsidR="00490C0F" w:rsidRPr="00FB47F5" w:rsidRDefault="00490C0F" w:rsidP="00B57E24">
      <w:pPr>
        <w:pStyle w:val="ListParagraph"/>
        <w:numPr>
          <w:ilvl w:val="0"/>
          <w:numId w:val="1"/>
        </w:numPr>
        <w:spacing w:after="0"/>
        <w:ind w:left="360"/>
        <w:rPr>
          <w:rFonts w:cstheme="minorHAnsi"/>
          <w:lang w:val="en-US"/>
        </w:rPr>
      </w:pPr>
      <w:r w:rsidRPr="00FB47F5">
        <w:rPr>
          <w:rFonts w:cstheme="minorHAnsi"/>
          <w:lang w:val="en-US"/>
        </w:rPr>
        <w:t xml:space="preserve">Check </w:t>
      </w:r>
      <w:r w:rsidR="00EC5829" w:rsidRPr="00FB47F5">
        <w:rPr>
          <w:rFonts w:cstheme="minorHAnsi"/>
          <w:lang w:val="en-US"/>
        </w:rPr>
        <w:t>patient’s risk for acute respiratory infection</w:t>
      </w:r>
      <w:r w:rsidR="006552C6" w:rsidRPr="00FB47F5">
        <w:rPr>
          <w:rFonts w:cstheme="minorHAnsi"/>
          <w:lang w:val="en-US"/>
        </w:rPr>
        <w:t>,</w:t>
      </w:r>
      <w:r w:rsidRPr="00FB47F5">
        <w:rPr>
          <w:rFonts w:cstheme="minorHAnsi"/>
          <w:lang w:val="en-US"/>
        </w:rPr>
        <w:t xml:space="preserve"> prior to scheduling appointment.</w:t>
      </w:r>
    </w:p>
    <w:p w:rsidR="00D85400" w:rsidRPr="00FB47F5" w:rsidRDefault="00490C0F" w:rsidP="00D85400">
      <w:pPr>
        <w:spacing w:after="0"/>
        <w:ind w:left="360"/>
        <w:rPr>
          <w:rFonts w:cstheme="minorHAnsi"/>
          <w:lang w:val="en-US"/>
        </w:rPr>
      </w:pPr>
      <w:r w:rsidRPr="00FB47F5">
        <w:rPr>
          <w:rFonts w:cstheme="minorHAnsi"/>
          <w:lang w:val="en-US"/>
        </w:rPr>
        <w:t>Identify patients with suspected case of C</w:t>
      </w:r>
      <w:r w:rsidR="00EC5829" w:rsidRPr="00FB47F5">
        <w:rPr>
          <w:rFonts w:cstheme="minorHAnsi"/>
          <w:lang w:val="en-US"/>
        </w:rPr>
        <w:t>OVID-19</w:t>
      </w:r>
      <w:r w:rsidRPr="00FB47F5">
        <w:rPr>
          <w:rFonts w:cstheme="minorHAnsi"/>
          <w:lang w:val="en-US"/>
        </w:rPr>
        <w:t xml:space="preserve">. </w:t>
      </w:r>
      <w:r w:rsidR="00D85400" w:rsidRPr="00FB47F5">
        <w:rPr>
          <w:rFonts w:cstheme="minorHAnsi"/>
          <w:lang w:val="en-US"/>
        </w:rPr>
        <w:t xml:space="preserve"> </w:t>
      </w:r>
    </w:p>
    <w:p w:rsidR="00D85400" w:rsidRPr="00FB47F5" w:rsidRDefault="00490C0F" w:rsidP="00B57E24">
      <w:pPr>
        <w:pStyle w:val="ListParagraph"/>
        <w:numPr>
          <w:ilvl w:val="0"/>
          <w:numId w:val="2"/>
        </w:numPr>
        <w:spacing w:after="0"/>
        <w:ind w:left="720"/>
        <w:rPr>
          <w:rFonts w:cstheme="minorHAnsi"/>
          <w:lang w:val="en-US"/>
        </w:rPr>
      </w:pPr>
      <w:r w:rsidRPr="00FB47F5">
        <w:rPr>
          <w:rFonts w:cstheme="minorHAnsi"/>
          <w:lang w:val="en-US"/>
        </w:rPr>
        <w:t>Fever &gt;37.3 degrees C</w:t>
      </w:r>
    </w:p>
    <w:p w:rsidR="00D85400" w:rsidRPr="00FB47F5" w:rsidRDefault="00490C0F" w:rsidP="00B57E24">
      <w:pPr>
        <w:pStyle w:val="ListParagraph"/>
        <w:numPr>
          <w:ilvl w:val="0"/>
          <w:numId w:val="2"/>
        </w:numPr>
        <w:spacing w:after="0"/>
        <w:ind w:left="720"/>
        <w:rPr>
          <w:rFonts w:cstheme="minorHAnsi"/>
          <w:lang w:val="en-US"/>
        </w:rPr>
      </w:pPr>
      <w:r w:rsidRPr="00FB47F5">
        <w:rPr>
          <w:rFonts w:cstheme="minorHAnsi"/>
          <w:lang w:val="en-US"/>
        </w:rPr>
        <w:t>Coughs</w:t>
      </w:r>
    </w:p>
    <w:p w:rsidR="00D85400" w:rsidRPr="00FB47F5" w:rsidRDefault="00490C0F" w:rsidP="00B57E24">
      <w:pPr>
        <w:pStyle w:val="ListParagraph"/>
        <w:numPr>
          <w:ilvl w:val="0"/>
          <w:numId w:val="2"/>
        </w:numPr>
        <w:spacing w:after="0"/>
        <w:ind w:left="720"/>
        <w:rPr>
          <w:rFonts w:cstheme="minorHAnsi"/>
          <w:lang w:val="en-US"/>
        </w:rPr>
      </w:pPr>
      <w:r w:rsidRPr="00FB47F5">
        <w:rPr>
          <w:rFonts w:cstheme="minorHAnsi"/>
          <w:lang w:val="en-US"/>
        </w:rPr>
        <w:t>Breathing difficulties</w:t>
      </w:r>
    </w:p>
    <w:p w:rsidR="00D85400" w:rsidRPr="00FB47F5" w:rsidRDefault="00490C0F" w:rsidP="00B57E24">
      <w:pPr>
        <w:pStyle w:val="ListParagraph"/>
        <w:numPr>
          <w:ilvl w:val="0"/>
          <w:numId w:val="2"/>
        </w:numPr>
        <w:spacing w:after="0"/>
        <w:ind w:left="720"/>
        <w:rPr>
          <w:rFonts w:cstheme="minorHAnsi"/>
          <w:lang w:val="en-US"/>
        </w:rPr>
      </w:pPr>
      <w:r w:rsidRPr="00FB47F5">
        <w:rPr>
          <w:rFonts w:cstheme="minorHAnsi"/>
          <w:lang w:val="en-US"/>
        </w:rPr>
        <w:t>Muscle pains</w:t>
      </w:r>
    </w:p>
    <w:p w:rsidR="00490C0F" w:rsidRPr="00FB47F5" w:rsidRDefault="00E1624C" w:rsidP="00B57E24">
      <w:pPr>
        <w:pStyle w:val="ListParagraph"/>
        <w:numPr>
          <w:ilvl w:val="0"/>
          <w:numId w:val="2"/>
        </w:numPr>
        <w:spacing w:after="0"/>
        <w:ind w:left="720"/>
        <w:rPr>
          <w:rFonts w:cstheme="minorHAnsi"/>
          <w:lang w:val="en-US"/>
        </w:rPr>
      </w:pPr>
      <w:r w:rsidRPr="00FB47F5">
        <w:rPr>
          <w:rFonts w:cstheme="minorHAnsi"/>
          <w:lang w:val="en-US"/>
        </w:rPr>
        <w:t>Head</w:t>
      </w:r>
      <w:r w:rsidR="00490C0F" w:rsidRPr="00FB47F5">
        <w:rPr>
          <w:rFonts w:cstheme="minorHAnsi"/>
          <w:lang w:val="en-US"/>
        </w:rPr>
        <w:t>aches in the last 14 days</w:t>
      </w:r>
    </w:p>
    <w:p w:rsidR="00EC5829" w:rsidRPr="00FB47F5" w:rsidRDefault="00EC5829" w:rsidP="00EC5829">
      <w:pPr>
        <w:spacing w:after="0"/>
        <w:rPr>
          <w:rFonts w:cstheme="minorHAnsi"/>
          <w:lang w:val="en-US"/>
        </w:rPr>
      </w:pPr>
    </w:p>
    <w:p w:rsidR="00EC5829" w:rsidRPr="00FB47F5" w:rsidRDefault="00EC5829" w:rsidP="00EC5829">
      <w:pPr>
        <w:spacing w:after="0"/>
        <w:rPr>
          <w:rFonts w:cstheme="minorHAnsi"/>
          <w:b/>
          <w:sz w:val="24"/>
          <w:szCs w:val="24"/>
          <w:lang w:val="en-US"/>
        </w:rPr>
      </w:pPr>
      <w:r w:rsidRPr="00FB47F5">
        <w:rPr>
          <w:rFonts w:cstheme="minorHAnsi"/>
          <w:b/>
          <w:sz w:val="24"/>
          <w:szCs w:val="24"/>
          <w:lang w:val="en-US"/>
        </w:rPr>
        <w:t>This protocol is for patient</w:t>
      </w:r>
      <w:r w:rsidR="003E7914" w:rsidRPr="00FB47F5">
        <w:rPr>
          <w:rFonts w:cstheme="minorHAnsi"/>
          <w:b/>
          <w:sz w:val="24"/>
          <w:szCs w:val="24"/>
          <w:lang w:val="en-US"/>
        </w:rPr>
        <w:t>s</w:t>
      </w:r>
      <w:r w:rsidRPr="00FB47F5">
        <w:rPr>
          <w:rFonts w:cstheme="minorHAnsi"/>
          <w:b/>
          <w:sz w:val="24"/>
          <w:szCs w:val="24"/>
          <w:lang w:val="en-US"/>
        </w:rPr>
        <w:t xml:space="preserve"> with low-risk for acute respiratory infection</w:t>
      </w:r>
    </w:p>
    <w:p w:rsidR="0088666E" w:rsidRPr="00FB47F5" w:rsidRDefault="0088666E" w:rsidP="00EC5829">
      <w:pPr>
        <w:spacing w:after="0"/>
        <w:rPr>
          <w:rFonts w:cstheme="minorHAnsi"/>
          <w:b/>
          <w:lang w:val="en-US"/>
        </w:rPr>
      </w:pPr>
    </w:p>
    <w:p w:rsidR="006552C6" w:rsidRPr="00FB47F5" w:rsidRDefault="0088666E" w:rsidP="0088666E">
      <w:pPr>
        <w:spacing w:after="0"/>
        <w:rPr>
          <w:rFonts w:cstheme="minorHAnsi"/>
          <w:sz w:val="24"/>
          <w:szCs w:val="24"/>
          <w:lang w:val="en-US"/>
        </w:rPr>
      </w:pPr>
      <w:r w:rsidRPr="00FB47F5">
        <w:rPr>
          <w:rFonts w:cstheme="minorHAnsi"/>
          <w:b/>
          <w:sz w:val="24"/>
          <w:szCs w:val="24"/>
          <w:lang w:val="en-US"/>
        </w:rPr>
        <w:t>The day before the appointment</w:t>
      </w:r>
      <w:r w:rsidR="006552C6" w:rsidRPr="00FB47F5">
        <w:rPr>
          <w:rFonts w:cstheme="minorHAnsi"/>
          <w:b/>
          <w:sz w:val="24"/>
          <w:szCs w:val="24"/>
          <w:lang w:val="en-US"/>
        </w:rPr>
        <w:t>:</w:t>
      </w:r>
    </w:p>
    <w:p w:rsidR="0088666E" w:rsidRPr="00FB47F5" w:rsidRDefault="006552C6" w:rsidP="00B57E24">
      <w:pPr>
        <w:pStyle w:val="ListParagraph"/>
        <w:numPr>
          <w:ilvl w:val="0"/>
          <w:numId w:val="19"/>
        </w:numPr>
        <w:spacing w:after="0"/>
        <w:rPr>
          <w:rFonts w:cstheme="minorHAnsi"/>
          <w:b/>
          <w:lang w:val="en-US"/>
        </w:rPr>
      </w:pPr>
      <w:r w:rsidRPr="00FB47F5">
        <w:rPr>
          <w:rFonts w:cstheme="minorHAnsi"/>
          <w:lang w:val="en-US"/>
        </w:rPr>
        <w:t>C</w:t>
      </w:r>
      <w:r w:rsidR="0088666E" w:rsidRPr="00FB47F5">
        <w:rPr>
          <w:rFonts w:cstheme="minorHAnsi"/>
          <w:lang w:val="en-US"/>
        </w:rPr>
        <w:t>all the patient and ask them if</w:t>
      </w:r>
      <w:r w:rsidR="0088666E" w:rsidRPr="00FB47F5">
        <w:rPr>
          <w:rFonts w:cstheme="minorHAnsi"/>
          <w:b/>
          <w:lang w:val="en-US"/>
        </w:rPr>
        <w:t xml:space="preserve">: </w:t>
      </w:r>
    </w:p>
    <w:p w:rsidR="0088666E" w:rsidRPr="00FB47F5" w:rsidRDefault="0088666E" w:rsidP="00B57E24">
      <w:pPr>
        <w:pStyle w:val="ListParagraph"/>
        <w:numPr>
          <w:ilvl w:val="1"/>
          <w:numId w:val="19"/>
        </w:numPr>
        <w:spacing w:after="0"/>
        <w:rPr>
          <w:rFonts w:cstheme="minorHAnsi"/>
          <w:lang w:val="en-US"/>
        </w:rPr>
      </w:pPr>
      <w:r w:rsidRPr="00FB47F5">
        <w:rPr>
          <w:rFonts w:cstheme="minorHAnsi"/>
          <w:lang w:val="en-US"/>
        </w:rPr>
        <w:t xml:space="preserve">they have </w:t>
      </w:r>
      <w:r w:rsidR="006552C6" w:rsidRPr="00FB47F5">
        <w:rPr>
          <w:rFonts w:cstheme="minorHAnsi"/>
          <w:lang w:val="en-US"/>
        </w:rPr>
        <w:t xml:space="preserve">had </w:t>
      </w:r>
      <w:r w:rsidRPr="00FB47F5">
        <w:rPr>
          <w:rFonts w:cstheme="minorHAnsi"/>
          <w:lang w:val="en-US"/>
        </w:rPr>
        <w:t xml:space="preserve">symptoms, </w:t>
      </w:r>
    </w:p>
    <w:p w:rsidR="0088666E" w:rsidRPr="00FB47F5" w:rsidRDefault="0088666E" w:rsidP="00B57E24">
      <w:pPr>
        <w:pStyle w:val="ListParagraph"/>
        <w:numPr>
          <w:ilvl w:val="1"/>
          <w:numId w:val="19"/>
        </w:numPr>
        <w:spacing w:after="0"/>
        <w:rPr>
          <w:rFonts w:cstheme="minorHAnsi"/>
          <w:lang w:val="en-US"/>
        </w:rPr>
      </w:pPr>
      <w:r w:rsidRPr="00FB47F5">
        <w:rPr>
          <w:rFonts w:cstheme="minorHAnsi"/>
          <w:lang w:val="en-US"/>
        </w:rPr>
        <w:t>they have been in contact with infected people or with these symptoms for the past two weeks</w:t>
      </w:r>
    </w:p>
    <w:p w:rsidR="0088666E" w:rsidRPr="00FB47F5" w:rsidRDefault="0088666E" w:rsidP="00B57E24">
      <w:pPr>
        <w:pStyle w:val="ListParagraph"/>
        <w:numPr>
          <w:ilvl w:val="1"/>
          <w:numId w:val="19"/>
        </w:numPr>
        <w:spacing w:after="0"/>
        <w:rPr>
          <w:rFonts w:cstheme="minorHAnsi"/>
          <w:lang w:val="en-US"/>
        </w:rPr>
      </w:pPr>
      <w:r w:rsidRPr="00FB47F5">
        <w:rPr>
          <w:rFonts w:cstheme="minorHAnsi"/>
          <w:lang w:val="en-US"/>
        </w:rPr>
        <w:t>they attended events in crowded places</w:t>
      </w:r>
    </w:p>
    <w:p w:rsidR="0088666E" w:rsidRPr="00FB47F5" w:rsidRDefault="0088666E" w:rsidP="00EC5829">
      <w:pPr>
        <w:spacing w:after="0"/>
        <w:rPr>
          <w:rFonts w:cstheme="minorHAnsi"/>
          <w:b/>
          <w:lang w:val="en-US"/>
        </w:rPr>
      </w:pPr>
    </w:p>
    <w:p w:rsidR="0088666E" w:rsidRPr="0088666E" w:rsidRDefault="0088666E" w:rsidP="0088666E">
      <w:pPr>
        <w:spacing w:after="0"/>
        <w:rPr>
          <w:rFonts w:cstheme="minorHAnsi"/>
          <w:b/>
          <w:sz w:val="24"/>
          <w:szCs w:val="24"/>
          <w:lang w:val="en-US"/>
        </w:rPr>
      </w:pPr>
      <w:r w:rsidRPr="0088666E">
        <w:rPr>
          <w:rFonts w:cstheme="minorHAnsi"/>
          <w:b/>
          <w:sz w:val="24"/>
          <w:szCs w:val="24"/>
          <w:lang w:val="en-US"/>
        </w:rPr>
        <w:t>On the day of appointment:</w:t>
      </w:r>
    </w:p>
    <w:p w:rsidR="0088666E" w:rsidRPr="0088666E" w:rsidRDefault="006552C6" w:rsidP="00B57E24">
      <w:pPr>
        <w:numPr>
          <w:ilvl w:val="0"/>
          <w:numId w:val="18"/>
        </w:numPr>
        <w:spacing w:before="100" w:beforeAutospacing="1" w:after="100" w:afterAutospacing="1" w:line="240" w:lineRule="auto"/>
        <w:contextualSpacing/>
        <w:rPr>
          <w:rFonts w:cstheme="minorHAnsi"/>
          <w:sz w:val="24"/>
          <w:szCs w:val="24"/>
        </w:rPr>
      </w:pPr>
      <w:r w:rsidRPr="00FB47F5">
        <w:rPr>
          <w:rFonts w:cstheme="minorHAnsi"/>
          <w:sz w:val="24"/>
          <w:szCs w:val="24"/>
        </w:rPr>
        <w:t>A</w:t>
      </w:r>
      <w:r w:rsidR="0088666E" w:rsidRPr="0088666E">
        <w:rPr>
          <w:rFonts w:cstheme="minorHAnsi"/>
          <w:sz w:val="24"/>
          <w:szCs w:val="24"/>
        </w:rPr>
        <w:t>t the time of patient check-in, all patients are asked about the presence of symptoms</w:t>
      </w:r>
      <w:r w:rsidRPr="00FB47F5">
        <w:rPr>
          <w:rFonts w:cstheme="minorHAnsi"/>
          <w:sz w:val="24"/>
          <w:szCs w:val="24"/>
        </w:rPr>
        <w:t xml:space="preserve">. </w:t>
      </w:r>
    </w:p>
    <w:p w:rsidR="0088666E" w:rsidRPr="0088666E" w:rsidRDefault="0088666E" w:rsidP="00B57E24">
      <w:pPr>
        <w:numPr>
          <w:ilvl w:val="0"/>
          <w:numId w:val="18"/>
        </w:numPr>
        <w:spacing w:after="0"/>
        <w:contextualSpacing/>
        <w:rPr>
          <w:rFonts w:cstheme="minorHAnsi"/>
          <w:sz w:val="24"/>
          <w:szCs w:val="24"/>
          <w:lang w:val="en-US"/>
        </w:rPr>
      </w:pPr>
      <w:r w:rsidRPr="0088666E">
        <w:rPr>
          <w:rFonts w:cstheme="minorHAnsi"/>
          <w:sz w:val="24"/>
          <w:szCs w:val="24"/>
          <w:lang w:val="en-US"/>
        </w:rPr>
        <w:t>Make sure patients observe social distancing in the waiting room.</w:t>
      </w:r>
    </w:p>
    <w:p w:rsidR="0088666E" w:rsidRPr="0088666E" w:rsidRDefault="0088666E" w:rsidP="00B57E24">
      <w:pPr>
        <w:numPr>
          <w:ilvl w:val="0"/>
          <w:numId w:val="18"/>
        </w:numPr>
        <w:spacing w:after="0"/>
        <w:contextualSpacing/>
        <w:rPr>
          <w:rFonts w:cstheme="minorHAnsi"/>
          <w:sz w:val="24"/>
          <w:szCs w:val="24"/>
          <w:lang w:val="en-US"/>
        </w:rPr>
      </w:pPr>
      <w:r w:rsidRPr="0088666E">
        <w:rPr>
          <w:rFonts w:cstheme="minorHAnsi"/>
          <w:sz w:val="24"/>
          <w:szCs w:val="24"/>
          <w:lang w:val="en-US"/>
        </w:rPr>
        <w:t>Ensure hand sanitizer is available at the front desk</w:t>
      </w:r>
    </w:p>
    <w:p w:rsidR="0088666E" w:rsidRPr="0088666E" w:rsidRDefault="0088666E" w:rsidP="00B57E24">
      <w:pPr>
        <w:numPr>
          <w:ilvl w:val="0"/>
          <w:numId w:val="18"/>
        </w:numPr>
        <w:spacing w:after="0"/>
        <w:contextualSpacing/>
        <w:rPr>
          <w:rFonts w:cstheme="minorHAnsi"/>
          <w:sz w:val="24"/>
          <w:szCs w:val="24"/>
          <w:lang w:val="en-US"/>
        </w:rPr>
      </w:pPr>
      <w:r w:rsidRPr="0088666E">
        <w:rPr>
          <w:rFonts w:cstheme="minorHAnsi"/>
          <w:sz w:val="24"/>
          <w:szCs w:val="24"/>
          <w:lang w:val="en-US"/>
        </w:rPr>
        <w:t>If a patient is suspected or confirmed to have COVID-19, take the following actions:</w:t>
      </w:r>
    </w:p>
    <w:p w:rsidR="0088666E" w:rsidRPr="0088666E" w:rsidRDefault="0088666E" w:rsidP="00B57E24">
      <w:pPr>
        <w:numPr>
          <w:ilvl w:val="1"/>
          <w:numId w:val="18"/>
        </w:numPr>
        <w:spacing w:after="0"/>
        <w:contextualSpacing/>
        <w:rPr>
          <w:rFonts w:cstheme="minorHAnsi"/>
          <w:sz w:val="24"/>
          <w:szCs w:val="24"/>
          <w:lang w:val="en-US"/>
        </w:rPr>
      </w:pPr>
      <w:r w:rsidRPr="0088666E">
        <w:rPr>
          <w:rFonts w:cstheme="minorHAnsi"/>
          <w:sz w:val="24"/>
          <w:szCs w:val="24"/>
          <w:lang w:val="en-US"/>
        </w:rPr>
        <w:t>Give the patient a mask to cover his or her mouth</w:t>
      </w:r>
    </w:p>
    <w:p w:rsidR="0088666E" w:rsidRPr="0088666E" w:rsidRDefault="0088666E" w:rsidP="00B57E24">
      <w:pPr>
        <w:numPr>
          <w:ilvl w:val="1"/>
          <w:numId w:val="18"/>
        </w:numPr>
        <w:spacing w:after="0"/>
        <w:contextualSpacing/>
        <w:rPr>
          <w:rFonts w:cstheme="minorHAnsi"/>
          <w:sz w:val="24"/>
          <w:szCs w:val="24"/>
          <w:lang w:val="en-US"/>
        </w:rPr>
      </w:pPr>
      <w:r w:rsidRPr="0088666E">
        <w:rPr>
          <w:rFonts w:cstheme="minorHAnsi"/>
          <w:sz w:val="24"/>
          <w:szCs w:val="24"/>
          <w:lang w:val="en-US"/>
        </w:rPr>
        <w:t>Send the patient home if not acutely sick</w:t>
      </w:r>
    </w:p>
    <w:p w:rsidR="0088666E" w:rsidRPr="0088666E" w:rsidRDefault="0088666E" w:rsidP="00B57E24">
      <w:pPr>
        <w:numPr>
          <w:ilvl w:val="1"/>
          <w:numId w:val="18"/>
        </w:numPr>
        <w:spacing w:after="0"/>
        <w:contextualSpacing/>
        <w:rPr>
          <w:rFonts w:cstheme="minorHAnsi"/>
          <w:sz w:val="24"/>
          <w:szCs w:val="24"/>
          <w:lang w:val="en-US"/>
        </w:rPr>
      </w:pPr>
      <w:r w:rsidRPr="0088666E">
        <w:rPr>
          <w:rFonts w:cstheme="minorHAnsi"/>
          <w:sz w:val="24"/>
          <w:szCs w:val="24"/>
          <w:lang w:val="en-US"/>
        </w:rPr>
        <w:t xml:space="preserve">Refer the patient to </w:t>
      </w:r>
      <w:r w:rsidR="00FB47F5">
        <w:rPr>
          <w:rFonts w:cstheme="minorHAnsi"/>
          <w:sz w:val="24"/>
          <w:szCs w:val="24"/>
          <w:lang w:val="en-US"/>
        </w:rPr>
        <w:t xml:space="preserve">UBC Urgent Care Hospital </w:t>
      </w:r>
      <w:r w:rsidRPr="0088666E">
        <w:rPr>
          <w:rFonts w:cstheme="minorHAnsi"/>
          <w:sz w:val="24"/>
          <w:szCs w:val="24"/>
          <w:lang w:val="en-US"/>
        </w:rPr>
        <w:t>if acutely sick (e.g., trouble breathing)</w:t>
      </w:r>
    </w:p>
    <w:p w:rsidR="0088666E" w:rsidRPr="0088666E" w:rsidRDefault="0088666E" w:rsidP="00B57E24">
      <w:pPr>
        <w:numPr>
          <w:ilvl w:val="1"/>
          <w:numId w:val="18"/>
        </w:numPr>
        <w:spacing w:after="0"/>
        <w:contextualSpacing/>
        <w:rPr>
          <w:rFonts w:cstheme="minorHAnsi"/>
          <w:sz w:val="24"/>
          <w:szCs w:val="24"/>
          <w:lang w:val="en-US"/>
        </w:rPr>
      </w:pPr>
      <w:r w:rsidRPr="0088666E">
        <w:rPr>
          <w:rFonts w:cstheme="minorHAnsi"/>
          <w:sz w:val="24"/>
          <w:szCs w:val="24"/>
          <w:lang w:val="en-US"/>
        </w:rPr>
        <w:t>If treatment is urgently needed, refer to an appropriate facility</w:t>
      </w:r>
    </w:p>
    <w:p w:rsidR="0088666E" w:rsidRPr="00FB47F5" w:rsidRDefault="0088666E" w:rsidP="00B57E24">
      <w:pPr>
        <w:numPr>
          <w:ilvl w:val="0"/>
          <w:numId w:val="18"/>
        </w:numPr>
        <w:spacing w:after="0"/>
        <w:contextualSpacing/>
        <w:rPr>
          <w:rFonts w:cstheme="minorHAnsi"/>
          <w:lang w:val="en-US"/>
        </w:rPr>
      </w:pPr>
      <w:r w:rsidRPr="0088666E">
        <w:rPr>
          <w:rFonts w:cstheme="minorHAnsi"/>
          <w:sz w:val="24"/>
          <w:szCs w:val="24"/>
          <w:lang w:val="en-US"/>
        </w:rPr>
        <w:t>Call 9-1-1 in the event of medical emergencies</w:t>
      </w:r>
    </w:p>
    <w:p w:rsidR="0055345D" w:rsidRPr="00FB47F5" w:rsidRDefault="0088666E" w:rsidP="00B57E24">
      <w:pPr>
        <w:pStyle w:val="ListParagraph"/>
        <w:numPr>
          <w:ilvl w:val="0"/>
          <w:numId w:val="18"/>
        </w:numPr>
        <w:spacing w:after="0"/>
        <w:rPr>
          <w:rFonts w:cstheme="minorHAnsi"/>
          <w:lang w:val="en-US"/>
        </w:rPr>
      </w:pPr>
      <w:r w:rsidRPr="00FB47F5">
        <w:rPr>
          <w:rFonts w:cstheme="minorHAnsi"/>
          <w:lang w:val="en-US"/>
        </w:rPr>
        <w:t>Next the patient is directed to the temperature</w:t>
      </w:r>
      <w:r w:rsidR="006552C6" w:rsidRPr="00FB47F5">
        <w:rPr>
          <w:rFonts w:cstheme="minorHAnsi"/>
          <w:lang w:val="en-US"/>
        </w:rPr>
        <w:t>-</w:t>
      </w:r>
      <w:r w:rsidRPr="00FB47F5">
        <w:rPr>
          <w:rFonts w:cstheme="minorHAnsi"/>
          <w:lang w:val="en-US"/>
        </w:rPr>
        <w:t xml:space="preserve">taking station </w:t>
      </w:r>
      <w:r w:rsidR="003E7914" w:rsidRPr="00FB47F5">
        <w:rPr>
          <w:rFonts w:cstheme="minorHAnsi"/>
          <w:lang w:val="en-US"/>
        </w:rPr>
        <w:t xml:space="preserve">at the Reception area </w:t>
      </w:r>
      <w:r w:rsidRPr="00FB47F5">
        <w:rPr>
          <w:rFonts w:cstheme="minorHAnsi"/>
          <w:lang w:val="en-US"/>
        </w:rPr>
        <w:t>and is instructed as below</w:t>
      </w:r>
    </w:p>
    <w:p w:rsidR="00D85400" w:rsidRPr="00FB47F5" w:rsidRDefault="00D85400" w:rsidP="00D85400">
      <w:pPr>
        <w:rPr>
          <w:rFonts w:cstheme="minorHAnsi"/>
          <w:lang w:val="en-US"/>
        </w:rPr>
      </w:pPr>
    </w:p>
    <w:p w:rsidR="0055345D" w:rsidRPr="0055345D" w:rsidRDefault="0055345D" w:rsidP="0055345D">
      <w:pPr>
        <w:jc w:val="center"/>
        <w:rPr>
          <w:rFonts w:cstheme="minorHAnsi"/>
          <w:b/>
          <w:sz w:val="28"/>
          <w:szCs w:val="28"/>
        </w:rPr>
      </w:pPr>
      <w:r w:rsidRPr="0055345D">
        <w:rPr>
          <w:rFonts w:cstheme="minorHAnsi"/>
          <w:b/>
          <w:sz w:val="28"/>
          <w:szCs w:val="28"/>
        </w:rPr>
        <w:lastRenderedPageBreak/>
        <w:t>HOW TO USE A DISPOSABLE THERMOMETER</w:t>
      </w:r>
    </w:p>
    <w:p w:rsidR="0055345D" w:rsidRPr="0055345D" w:rsidRDefault="0055345D" w:rsidP="00B57E24">
      <w:pPr>
        <w:numPr>
          <w:ilvl w:val="1"/>
          <w:numId w:val="5"/>
        </w:numPr>
        <w:tabs>
          <w:tab w:val="clear" w:pos="1440"/>
        </w:tabs>
        <w:ind w:left="360"/>
        <w:contextualSpacing/>
        <w:rPr>
          <w:rFonts w:cstheme="minorHAnsi"/>
          <w:b/>
          <w:sz w:val="28"/>
          <w:szCs w:val="28"/>
        </w:rPr>
      </w:pPr>
      <w:r w:rsidRPr="0055345D">
        <w:rPr>
          <w:rFonts w:cstheme="minorHAnsi"/>
          <w:b/>
          <w:sz w:val="28"/>
          <w:szCs w:val="28"/>
        </w:rPr>
        <w:t>Sanitize your hands</w:t>
      </w:r>
    </w:p>
    <w:p w:rsidR="0055345D" w:rsidRPr="0055345D" w:rsidRDefault="0055345D" w:rsidP="0055345D">
      <w:pPr>
        <w:ind w:left="360"/>
        <w:contextualSpacing/>
        <w:rPr>
          <w:rFonts w:cstheme="minorHAnsi"/>
          <w:b/>
          <w:sz w:val="28"/>
          <w:szCs w:val="28"/>
        </w:rPr>
      </w:pPr>
      <w:r w:rsidRPr="0055345D">
        <w:rPr>
          <w:rFonts w:cstheme="minorHAnsi"/>
          <w:b/>
          <w:noProof/>
          <w:sz w:val="28"/>
          <w:szCs w:val="28"/>
          <w:lang w:val="en-US"/>
        </w:rPr>
        <w:drawing>
          <wp:inline distT="0" distB="0" distL="0" distR="0" wp14:anchorId="76B5FF34" wp14:editId="3F0C63C1">
            <wp:extent cx="2590800" cy="345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itize hand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1554" cy="3468739"/>
                    </a:xfrm>
                    <a:prstGeom prst="rect">
                      <a:avLst/>
                    </a:prstGeom>
                  </pic:spPr>
                </pic:pic>
              </a:graphicData>
            </a:graphic>
          </wp:inline>
        </w:drawing>
      </w:r>
    </w:p>
    <w:p w:rsidR="0055345D" w:rsidRPr="0055345D" w:rsidRDefault="0055345D" w:rsidP="00B57E24">
      <w:pPr>
        <w:numPr>
          <w:ilvl w:val="1"/>
          <w:numId w:val="5"/>
        </w:numPr>
        <w:tabs>
          <w:tab w:val="clear" w:pos="1440"/>
        </w:tabs>
        <w:ind w:left="360"/>
        <w:contextualSpacing/>
        <w:rPr>
          <w:rFonts w:cstheme="minorHAnsi"/>
          <w:b/>
          <w:sz w:val="28"/>
          <w:szCs w:val="28"/>
        </w:rPr>
      </w:pPr>
      <w:r w:rsidRPr="0055345D">
        <w:rPr>
          <w:rFonts w:cstheme="minorHAnsi"/>
          <w:b/>
          <w:sz w:val="28"/>
          <w:szCs w:val="28"/>
        </w:rPr>
        <w:t>Open Package and Hold Thermometer by the Handle</w:t>
      </w:r>
    </w:p>
    <w:p w:rsidR="0055345D" w:rsidRPr="0055345D" w:rsidRDefault="0055345D" w:rsidP="0055345D">
      <w:pPr>
        <w:ind w:left="360"/>
        <w:contextualSpacing/>
        <w:rPr>
          <w:rFonts w:cstheme="minorHAnsi"/>
          <w:b/>
          <w:sz w:val="28"/>
          <w:szCs w:val="28"/>
        </w:rPr>
      </w:pPr>
      <w:r w:rsidRPr="0055345D">
        <w:rPr>
          <w:rFonts w:cstheme="minorHAnsi"/>
          <w:b/>
          <w:noProof/>
          <w:sz w:val="28"/>
          <w:szCs w:val="28"/>
          <w:lang w:val="en-US"/>
        </w:rPr>
        <w:drawing>
          <wp:inline distT="0" distB="0" distL="0" distR="0" wp14:anchorId="595BB250" wp14:editId="2DD480AE">
            <wp:extent cx="2607469" cy="3476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 tempod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2498" cy="3483331"/>
                    </a:xfrm>
                    <a:prstGeom prst="rect">
                      <a:avLst/>
                    </a:prstGeom>
                  </pic:spPr>
                </pic:pic>
              </a:graphicData>
            </a:graphic>
          </wp:inline>
        </w:drawing>
      </w:r>
      <w:r w:rsidRPr="0055345D">
        <w:rPr>
          <w:rFonts w:cstheme="minorHAnsi"/>
          <w:b/>
          <w:sz w:val="28"/>
          <w:szCs w:val="28"/>
        </w:rPr>
        <w:t xml:space="preserve">     </w:t>
      </w:r>
      <w:r w:rsidRPr="0055345D">
        <w:rPr>
          <w:rFonts w:cstheme="minorHAnsi"/>
          <w:b/>
          <w:noProof/>
          <w:sz w:val="28"/>
          <w:szCs w:val="28"/>
          <w:lang w:val="en-US"/>
        </w:rPr>
        <w:drawing>
          <wp:inline distT="0" distB="0" distL="0" distR="0" wp14:anchorId="4C594FFA" wp14:editId="195E0F93">
            <wp:extent cx="2621756" cy="34956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 at hand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0572" cy="3507429"/>
                    </a:xfrm>
                    <a:prstGeom prst="rect">
                      <a:avLst/>
                    </a:prstGeom>
                  </pic:spPr>
                </pic:pic>
              </a:graphicData>
            </a:graphic>
          </wp:inline>
        </w:drawing>
      </w:r>
    </w:p>
    <w:p w:rsidR="0088666E" w:rsidRPr="00FB47F5" w:rsidRDefault="0088666E" w:rsidP="0055345D">
      <w:pPr>
        <w:rPr>
          <w:rFonts w:cstheme="minorHAnsi"/>
          <w:b/>
          <w:sz w:val="28"/>
          <w:szCs w:val="28"/>
        </w:rPr>
      </w:pPr>
    </w:p>
    <w:p w:rsidR="0088666E" w:rsidRPr="00FB47F5" w:rsidRDefault="0055345D" w:rsidP="00B57E24">
      <w:pPr>
        <w:pStyle w:val="ListParagraph"/>
        <w:numPr>
          <w:ilvl w:val="1"/>
          <w:numId w:val="5"/>
        </w:numPr>
        <w:tabs>
          <w:tab w:val="clear" w:pos="1440"/>
        </w:tabs>
        <w:ind w:left="360"/>
        <w:rPr>
          <w:rFonts w:cstheme="minorHAnsi"/>
          <w:b/>
          <w:sz w:val="28"/>
          <w:szCs w:val="28"/>
        </w:rPr>
      </w:pPr>
      <w:r w:rsidRPr="0055345D">
        <w:rPr>
          <w:rFonts w:cstheme="minorHAnsi"/>
          <w:b/>
          <w:sz w:val="28"/>
          <w:szCs w:val="28"/>
        </w:rPr>
        <w:br w:type="page"/>
      </w:r>
      <w:r w:rsidR="0088666E" w:rsidRPr="00FB47F5">
        <w:rPr>
          <w:rFonts w:cstheme="minorHAnsi"/>
          <w:b/>
          <w:sz w:val="28"/>
          <w:szCs w:val="28"/>
        </w:rPr>
        <w:lastRenderedPageBreak/>
        <w:t xml:space="preserve">Insert Thermometer Under </w:t>
      </w:r>
      <w:r w:rsidR="009A2A82" w:rsidRPr="00FB47F5">
        <w:rPr>
          <w:rFonts w:cstheme="minorHAnsi"/>
          <w:b/>
          <w:sz w:val="28"/>
          <w:szCs w:val="28"/>
        </w:rPr>
        <w:t>t</w:t>
      </w:r>
      <w:r w:rsidR="0088666E" w:rsidRPr="00FB47F5">
        <w:rPr>
          <w:rFonts w:cstheme="minorHAnsi"/>
          <w:b/>
          <w:sz w:val="28"/>
          <w:szCs w:val="28"/>
        </w:rPr>
        <w:t>he Tongue As Far Back as Possible and Close the Mouth</w:t>
      </w:r>
    </w:p>
    <w:p w:rsidR="0088666E" w:rsidRPr="0088666E" w:rsidRDefault="0088666E" w:rsidP="0088666E">
      <w:pPr>
        <w:ind w:left="360"/>
        <w:contextualSpacing/>
        <w:rPr>
          <w:rFonts w:cstheme="minorHAnsi"/>
          <w:b/>
          <w:sz w:val="28"/>
          <w:szCs w:val="28"/>
        </w:rPr>
      </w:pPr>
      <w:r w:rsidRPr="0088666E">
        <w:rPr>
          <w:rFonts w:cstheme="minorHAnsi"/>
          <w:b/>
          <w:noProof/>
          <w:sz w:val="28"/>
          <w:szCs w:val="28"/>
          <w:lang w:val="en-US"/>
        </w:rPr>
        <w:drawing>
          <wp:inline distT="0" distB="0" distL="0" distR="0" wp14:anchorId="5900C43B" wp14:editId="0D74F8FB">
            <wp:extent cx="2638425" cy="3374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ert in heat pocket under tongue.jpg"/>
                    <pic:cNvPicPr/>
                  </pic:nvPicPr>
                  <pic:blipFill rotWithShape="1">
                    <a:blip r:embed="rId11" cstate="print">
                      <a:extLst>
                        <a:ext uri="{28A0092B-C50C-407E-A947-70E740481C1C}">
                          <a14:useLocalDpi xmlns:a14="http://schemas.microsoft.com/office/drawing/2010/main" val="0"/>
                        </a:ext>
                      </a:extLst>
                    </a:blip>
                    <a:srcRect l="429" t="27859" r="24206" b="-161"/>
                    <a:stretch/>
                  </pic:blipFill>
                  <pic:spPr bwMode="auto">
                    <a:xfrm>
                      <a:off x="0" y="0"/>
                      <a:ext cx="2655198" cy="3396367"/>
                    </a:xfrm>
                    <a:prstGeom prst="rect">
                      <a:avLst/>
                    </a:prstGeom>
                    <a:ln>
                      <a:noFill/>
                    </a:ln>
                    <a:extLst>
                      <a:ext uri="{53640926-AAD7-44D8-BBD7-CCE9431645EC}">
                        <a14:shadowObscured xmlns:a14="http://schemas.microsoft.com/office/drawing/2010/main"/>
                      </a:ext>
                    </a:extLst>
                  </pic:spPr>
                </pic:pic>
              </a:graphicData>
            </a:graphic>
          </wp:inline>
        </w:drawing>
      </w:r>
      <w:r w:rsidRPr="0088666E">
        <w:rPr>
          <w:rFonts w:cstheme="minorHAnsi"/>
          <w:b/>
          <w:sz w:val="28"/>
          <w:szCs w:val="28"/>
        </w:rPr>
        <w:t xml:space="preserve">  </w:t>
      </w:r>
      <w:r w:rsidRPr="0088666E">
        <w:rPr>
          <w:rFonts w:cstheme="minorHAnsi"/>
          <w:b/>
          <w:noProof/>
          <w:sz w:val="28"/>
          <w:szCs w:val="28"/>
          <w:lang w:val="en-US"/>
        </w:rPr>
        <w:drawing>
          <wp:inline distT="0" distB="0" distL="0" distR="0" wp14:anchorId="5B807E16" wp14:editId="6B720814">
            <wp:extent cx="2552700" cy="338273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ose mouth and hold for 60 seconds.jpg"/>
                    <pic:cNvPicPr/>
                  </pic:nvPicPr>
                  <pic:blipFill rotWithShape="1">
                    <a:blip r:embed="rId12" cstate="print">
                      <a:extLst>
                        <a:ext uri="{28A0092B-C50C-407E-A947-70E740481C1C}">
                          <a14:useLocalDpi xmlns:a14="http://schemas.microsoft.com/office/drawing/2010/main" val="0"/>
                        </a:ext>
                      </a:extLst>
                    </a:blip>
                    <a:srcRect l="138" t="21528" r="39029" b="-138"/>
                    <a:stretch/>
                  </pic:blipFill>
                  <pic:spPr bwMode="auto">
                    <a:xfrm>
                      <a:off x="0" y="0"/>
                      <a:ext cx="2567554" cy="3402418"/>
                    </a:xfrm>
                    <a:prstGeom prst="rect">
                      <a:avLst/>
                    </a:prstGeom>
                    <a:ln>
                      <a:noFill/>
                    </a:ln>
                    <a:extLst>
                      <a:ext uri="{53640926-AAD7-44D8-BBD7-CCE9431645EC}">
                        <a14:shadowObscured xmlns:a14="http://schemas.microsoft.com/office/drawing/2010/main"/>
                      </a:ext>
                    </a:extLst>
                  </pic:spPr>
                </pic:pic>
              </a:graphicData>
            </a:graphic>
          </wp:inline>
        </w:drawing>
      </w:r>
    </w:p>
    <w:p w:rsidR="0088666E" w:rsidRPr="0088666E" w:rsidRDefault="0088666E" w:rsidP="00B57E24">
      <w:pPr>
        <w:numPr>
          <w:ilvl w:val="1"/>
          <w:numId w:val="5"/>
        </w:numPr>
        <w:tabs>
          <w:tab w:val="clear" w:pos="1440"/>
        </w:tabs>
        <w:ind w:left="360"/>
        <w:contextualSpacing/>
        <w:rPr>
          <w:rFonts w:cstheme="minorHAnsi"/>
          <w:b/>
          <w:sz w:val="28"/>
          <w:szCs w:val="28"/>
        </w:rPr>
      </w:pPr>
      <w:r w:rsidRPr="0088666E">
        <w:rPr>
          <w:rFonts w:cstheme="minorHAnsi"/>
          <w:b/>
          <w:sz w:val="28"/>
          <w:szCs w:val="28"/>
        </w:rPr>
        <w:t>Wait 60 seconds</w:t>
      </w:r>
    </w:p>
    <w:p w:rsidR="0088666E" w:rsidRPr="0088666E" w:rsidRDefault="0088666E" w:rsidP="00B57E24">
      <w:pPr>
        <w:numPr>
          <w:ilvl w:val="1"/>
          <w:numId w:val="5"/>
        </w:numPr>
        <w:tabs>
          <w:tab w:val="clear" w:pos="1440"/>
        </w:tabs>
        <w:ind w:left="360"/>
        <w:contextualSpacing/>
        <w:rPr>
          <w:rFonts w:cstheme="minorHAnsi"/>
          <w:b/>
          <w:sz w:val="28"/>
          <w:szCs w:val="28"/>
        </w:rPr>
      </w:pPr>
      <w:r w:rsidRPr="0088666E">
        <w:rPr>
          <w:rFonts w:cstheme="minorHAnsi"/>
          <w:b/>
          <w:sz w:val="28"/>
          <w:szCs w:val="28"/>
        </w:rPr>
        <w:t>Remove Thermometer and Wait 10 Seconds</w:t>
      </w:r>
    </w:p>
    <w:p w:rsidR="0088666E" w:rsidRPr="0088666E" w:rsidRDefault="0088666E" w:rsidP="00B57E24">
      <w:pPr>
        <w:numPr>
          <w:ilvl w:val="1"/>
          <w:numId w:val="5"/>
        </w:numPr>
        <w:tabs>
          <w:tab w:val="clear" w:pos="1440"/>
        </w:tabs>
        <w:ind w:left="360"/>
        <w:contextualSpacing/>
        <w:rPr>
          <w:rFonts w:cstheme="minorHAnsi"/>
          <w:b/>
          <w:sz w:val="28"/>
          <w:szCs w:val="28"/>
        </w:rPr>
      </w:pPr>
      <w:r w:rsidRPr="0088666E">
        <w:rPr>
          <w:rFonts w:cstheme="minorHAnsi"/>
          <w:b/>
          <w:sz w:val="28"/>
          <w:szCs w:val="28"/>
        </w:rPr>
        <w:t xml:space="preserve">Read and Record Temperature – The Last Dot indicates The Correct Temperature  - </w:t>
      </w:r>
    </w:p>
    <w:p w:rsidR="0088666E" w:rsidRPr="0088666E" w:rsidRDefault="0088666E" w:rsidP="0088666E">
      <w:pPr>
        <w:ind w:left="360"/>
        <w:contextualSpacing/>
        <w:rPr>
          <w:rFonts w:cstheme="minorHAnsi"/>
          <w:b/>
          <w:sz w:val="28"/>
          <w:szCs w:val="28"/>
        </w:rPr>
      </w:pPr>
      <w:r w:rsidRPr="0088666E">
        <w:rPr>
          <w:rFonts w:cstheme="minorHAnsi"/>
          <w:b/>
          <w:sz w:val="28"/>
          <w:szCs w:val="28"/>
        </w:rPr>
        <w:t>For example, this one reads 37 degrees C.</w:t>
      </w:r>
    </w:p>
    <w:p w:rsidR="0088666E" w:rsidRPr="0088666E" w:rsidRDefault="0088666E" w:rsidP="0088666E">
      <w:pPr>
        <w:ind w:left="360"/>
        <w:contextualSpacing/>
        <w:jc w:val="center"/>
        <w:rPr>
          <w:rFonts w:cstheme="minorHAnsi"/>
          <w:b/>
          <w:sz w:val="36"/>
          <w:szCs w:val="28"/>
          <w:highlight w:val="yellow"/>
        </w:rPr>
      </w:pPr>
      <w:r w:rsidRPr="0088666E">
        <w:rPr>
          <w:rFonts w:cstheme="minorHAnsi"/>
          <w:b/>
          <w:noProof/>
          <w:sz w:val="28"/>
          <w:szCs w:val="28"/>
          <w:lang w:val="en-US"/>
        </w:rPr>
        <w:drawing>
          <wp:inline distT="0" distB="0" distL="0" distR="0" wp14:anchorId="10ACCB4C" wp14:editId="4FFFE8F7">
            <wp:extent cx="3027816" cy="1317101"/>
            <wp:effectExtent l="0" t="0" r="1270" b="0"/>
            <wp:docPr id="11" name="Picture 11" descr="3M Tempa DOT Single Use Clinical Thermometers (x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M Tempa DOT Single Use Clinical Thermometers (x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9313" cy="1356902"/>
                    </a:xfrm>
                    <a:prstGeom prst="rect">
                      <a:avLst/>
                    </a:prstGeom>
                    <a:noFill/>
                    <a:ln>
                      <a:noFill/>
                    </a:ln>
                  </pic:spPr>
                </pic:pic>
              </a:graphicData>
            </a:graphic>
          </wp:inline>
        </w:drawing>
      </w:r>
      <w:r w:rsidRPr="0088666E">
        <w:rPr>
          <w:rFonts w:cstheme="minorHAnsi"/>
          <w:b/>
          <w:sz w:val="36"/>
          <w:szCs w:val="28"/>
          <w:highlight w:val="yellow"/>
        </w:rPr>
        <w:t xml:space="preserve"> </w:t>
      </w:r>
    </w:p>
    <w:p w:rsidR="0088666E" w:rsidRPr="0088666E" w:rsidRDefault="0088666E" w:rsidP="0088666E">
      <w:pPr>
        <w:ind w:left="360"/>
        <w:contextualSpacing/>
        <w:jc w:val="center"/>
        <w:rPr>
          <w:rFonts w:cstheme="minorHAnsi"/>
          <w:b/>
          <w:sz w:val="28"/>
          <w:szCs w:val="28"/>
        </w:rPr>
      </w:pPr>
      <w:r w:rsidRPr="0088666E">
        <w:rPr>
          <w:rFonts w:cstheme="minorHAnsi"/>
          <w:b/>
          <w:sz w:val="36"/>
          <w:szCs w:val="28"/>
          <w:highlight w:val="yellow"/>
        </w:rPr>
        <w:t>Report your Temperature to the Receptionist</w:t>
      </w:r>
    </w:p>
    <w:p w:rsidR="0088666E" w:rsidRPr="0088666E" w:rsidRDefault="0088666E" w:rsidP="0088666E">
      <w:pPr>
        <w:rPr>
          <w:rFonts w:cstheme="minorHAnsi"/>
          <w:b/>
          <w:sz w:val="28"/>
          <w:szCs w:val="28"/>
        </w:rPr>
      </w:pPr>
      <w:r w:rsidRPr="0088666E">
        <w:rPr>
          <w:rFonts w:cstheme="minorHAnsi"/>
          <w:b/>
          <w:sz w:val="28"/>
          <w:szCs w:val="28"/>
        </w:rPr>
        <w:t>7. Discard/Throw out Thermometer in Garbage Provided and Sanitize Hands</w:t>
      </w:r>
    </w:p>
    <w:p w:rsidR="0055345D" w:rsidRPr="0055345D" w:rsidRDefault="0055345D" w:rsidP="0055345D">
      <w:pPr>
        <w:rPr>
          <w:rFonts w:cstheme="minorHAnsi"/>
          <w:b/>
          <w:sz w:val="28"/>
          <w:szCs w:val="28"/>
        </w:rPr>
      </w:pPr>
    </w:p>
    <w:p w:rsidR="00EC5829" w:rsidRPr="00FB47F5" w:rsidRDefault="00EC5829" w:rsidP="00D85400">
      <w:pPr>
        <w:rPr>
          <w:rFonts w:cstheme="minorHAnsi"/>
          <w:b/>
          <w:lang w:val="en-US"/>
        </w:rPr>
      </w:pPr>
    </w:p>
    <w:p w:rsidR="00EC5829" w:rsidRPr="00FB47F5" w:rsidRDefault="00EC5829" w:rsidP="00D85400">
      <w:pPr>
        <w:rPr>
          <w:rFonts w:cstheme="minorHAnsi"/>
          <w:b/>
          <w:lang w:val="en-US"/>
        </w:rPr>
      </w:pPr>
    </w:p>
    <w:p w:rsidR="00EC5829" w:rsidRPr="00FB47F5" w:rsidRDefault="00EC5829" w:rsidP="00D85400">
      <w:pPr>
        <w:rPr>
          <w:rFonts w:cstheme="minorHAnsi"/>
          <w:b/>
          <w:lang w:val="en-US"/>
        </w:rPr>
      </w:pPr>
    </w:p>
    <w:p w:rsidR="00EC5829" w:rsidRPr="00FB47F5" w:rsidRDefault="00EC5829" w:rsidP="00D85400">
      <w:pPr>
        <w:rPr>
          <w:rFonts w:cstheme="minorHAnsi"/>
          <w:b/>
          <w:lang w:val="en-US"/>
        </w:rPr>
      </w:pPr>
    </w:p>
    <w:p w:rsidR="00EC5829" w:rsidRPr="00FB47F5" w:rsidRDefault="00EC5829" w:rsidP="00D85400">
      <w:pPr>
        <w:rPr>
          <w:rFonts w:cstheme="minorHAnsi"/>
          <w:b/>
          <w:lang w:val="en-US"/>
        </w:rPr>
      </w:pPr>
    </w:p>
    <w:p w:rsidR="00EC5829" w:rsidRPr="00FB47F5" w:rsidRDefault="00EC5829" w:rsidP="00D85400">
      <w:pPr>
        <w:rPr>
          <w:rFonts w:cstheme="minorHAnsi"/>
          <w:b/>
          <w:lang w:val="en-US"/>
        </w:rPr>
      </w:pPr>
    </w:p>
    <w:p w:rsidR="00EC5829" w:rsidRPr="00FB47F5" w:rsidRDefault="00EC5829" w:rsidP="00D85400">
      <w:pPr>
        <w:rPr>
          <w:rFonts w:cstheme="minorHAnsi"/>
          <w:b/>
          <w:lang w:val="en-US"/>
        </w:rPr>
      </w:pPr>
    </w:p>
    <w:p w:rsidR="00D85400" w:rsidRPr="00FB47F5" w:rsidRDefault="00D85400" w:rsidP="00D85400">
      <w:pPr>
        <w:rPr>
          <w:rFonts w:cstheme="minorHAnsi"/>
          <w:b/>
          <w:sz w:val="28"/>
          <w:szCs w:val="28"/>
          <w:lang w:val="en-US"/>
        </w:rPr>
      </w:pPr>
      <w:r w:rsidRPr="00FB47F5">
        <w:rPr>
          <w:rFonts w:cstheme="minorHAnsi"/>
          <w:b/>
          <w:sz w:val="28"/>
          <w:szCs w:val="28"/>
          <w:lang w:val="en-US"/>
        </w:rPr>
        <w:lastRenderedPageBreak/>
        <w:t>Clinic CDA Duties</w:t>
      </w:r>
    </w:p>
    <w:p w:rsidR="006552C6" w:rsidRPr="00FB47F5" w:rsidRDefault="006552C6" w:rsidP="006552C6">
      <w:pPr>
        <w:spacing w:after="0"/>
        <w:rPr>
          <w:rFonts w:cstheme="minorHAnsi"/>
          <w:b/>
          <w:sz w:val="28"/>
          <w:szCs w:val="28"/>
          <w:lang w:val="en-US"/>
        </w:rPr>
      </w:pPr>
      <w:r w:rsidRPr="00FB47F5">
        <w:rPr>
          <w:rFonts w:cstheme="minorHAnsi"/>
          <w:b/>
          <w:sz w:val="28"/>
          <w:szCs w:val="28"/>
          <w:lang w:val="en-US"/>
        </w:rPr>
        <w:t>At the clinic:</w:t>
      </w:r>
    </w:p>
    <w:p w:rsidR="006552C6" w:rsidRPr="00FB47F5" w:rsidRDefault="006552C6" w:rsidP="006552C6">
      <w:pPr>
        <w:rPr>
          <w:rFonts w:cstheme="minorHAnsi"/>
          <w:sz w:val="24"/>
          <w:szCs w:val="24"/>
          <w:lang w:val="en-US"/>
        </w:rPr>
      </w:pPr>
      <w:r w:rsidRPr="00FB47F5">
        <w:rPr>
          <w:rFonts w:cstheme="minorHAnsi"/>
          <w:sz w:val="24"/>
          <w:szCs w:val="24"/>
          <w:lang w:val="en-US"/>
        </w:rPr>
        <w:t xml:space="preserve">Six </w:t>
      </w:r>
      <w:r w:rsidRPr="003D2B5F">
        <w:rPr>
          <w:rFonts w:cstheme="minorHAnsi"/>
          <w:sz w:val="24"/>
          <w:szCs w:val="24"/>
          <w:highlight w:val="yellow"/>
          <w:lang w:val="en-US"/>
        </w:rPr>
        <w:t>enclosed operatories</w:t>
      </w:r>
      <w:r w:rsidRPr="00FB47F5">
        <w:rPr>
          <w:rFonts w:cstheme="minorHAnsi"/>
          <w:sz w:val="24"/>
          <w:szCs w:val="24"/>
          <w:lang w:val="en-US"/>
        </w:rPr>
        <w:t xml:space="preserve"> have been prepared for Emergent and Urgent cases. Rooms will be locked down for 2 hours after they are used.</w:t>
      </w:r>
    </w:p>
    <w:p w:rsidR="006552C6" w:rsidRPr="00FB47F5" w:rsidRDefault="006552C6" w:rsidP="006552C6">
      <w:pPr>
        <w:spacing w:after="0"/>
        <w:rPr>
          <w:rFonts w:cstheme="minorHAnsi"/>
          <w:b/>
          <w:sz w:val="28"/>
          <w:szCs w:val="28"/>
          <w:lang w:val="en-US"/>
        </w:rPr>
      </w:pPr>
      <w:r w:rsidRPr="00FB47F5">
        <w:rPr>
          <w:rFonts w:cstheme="minorHAnsi"/>
          <w:b/>
          <w:sz w:val="28"/>
          <w:szCs w:val="28"/>
          <w:lang w:val="en-US"/>
        </w:rPr>
        <w:t>Room preparation:</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Clean and disinfect the room and equipment according to the UBC Infection Prevention &amp; Control protocol.</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Use products with EPA-approved emerging viral pathogens claims.</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Clean, disinfect, or discard the surface, supplies, or equipment located within 6 feet of patients.</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 xml:space="preserve">Use large </w:t>
      </w:r>
      <w:proofErr w:type="spellStart"/>
      <w:r w:rsidRPr="00FB47F5">
        <w:rPr>
          <w:rFonts w:eastAsia="Times New Roman" w:cstheme="minorHAnsi"/>
          <w:sz w:val="24"/>
          <w:szCs w:val="24"/>
          <w:lang w:eastAsia="en-CA"/>
        </w:rPr>
        <w:t>overgloves</w:t>
      </w:r>
      <w:proofErr w:type="spellEnd"/>
      <w:r w:rsidRPr="00FB47F5">
        <w:rPr>
          <w:rFonts w:eastAsia="Times New Roman" w:cstheme="minorHAnsi"/>
          <w:sz w:val="24"/>
          <w:szCs w:val="24"/>
          <w:lang w:eastAsia="en-CA"/>
        </w:rPr>
        <w:t xml:space="preserve"> to cover the two wall fixtures.</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Use x-ray barrier bag to cover the two monitors, the keyboard, the phone and x-ray head.</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Use dental chair barriers to cover operator chair, patient chair, kidney table and microscope.</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**Patients should NOT be touching door handles. Staff should be opening all doors for patients.</w:t>
      </w:r>
    </w:p>
    <w:p w:rsidR="006552C6" w:rsidRPr="00FB47F5" w:rsidRDefault="006552C6" w:rsidP="006552C6">
      <w:pPr>
        <w:spacing w:after="0"/>
        <w:rPr>
          <w:rFonts w:cstheme="minorHAnsi"/>
          <w:b/>
          <w:sz w:val="28"/>
          <w:szCs w:val="28"/>
          <w:lang w:val="en-US"/>
        </w:rPr>
      </w:pPr>
      <w:r w:rsidRPr="00FB47F5">
        <w:rPr>
          <w:rFonts w:cstheme="minorHAnsi"/>
          <w:b/>
          <w:sz w:val="28"/>
          <w:szCs w:val="28"/>
          <w:lang w:val="en-US"/>
        </w:rPr>
        <w:t>Adhere to Standard and Transmission-Based Precautions</w:t>
      </w:r>
    </w:p>
    <w:p w:rsidR="006552C6" w:rsidRPr="00FB47F5" w:rsidRDefault="006552C6" w:rsidP="00B57E24">
      <w:pPr>
        <w:numPr>
          <w:ilvl w:val="0"/>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b/>
          <w:bCs/>
          <w:sz w:val="24"/>
          <w:szCs w:val="24"/>
          <w:lang w:eastAsia="en-CA"/>
        </w:rPr>
        <w:t>Hand Hygiene</w:t>
      </w:r>
      <w:r w:rsidRPr="00FB47F5">
        <w:rPr>
          <w:rFonts w:eastAsia="Times New Roman" w:cstheme="minorHAnsi"/>
          <w:sz w:val="24"/>
          <w:szCs w:val="24"/>
          <w:lang w:eastAsia="en-CA"/>
        </w:rPr>
        <w:t xml:space="preserve"> </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HCP should perform hand hygiene before and after all patient contact, contact with potentially infectious material, and before putting on and after removing PPE, including gloves. Hand hygiene after removing PPE is particularly important to remove any pathogens that might have been transferred to bare hands during the removal process.</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HCP should perform hand hygiene by using Alcohol-Based Hand Rub (ABHR) with 60-95% alcohol or washing hands with soap and water for at least 20 seconds. If hands are visibly soiled, use soap and water before returning to ABHR.</w:t>
      </w:r>
    </w:p>
    <w:p w:rsidR="006552C6" w:rsidRPr="00FB47F5" w:rsidRDefault="006552C6" w:rsidP="00B57E24">
      <w:pPr>
        <w:numPr>
          <w:ilvl w:val="1"/>
          <w:numId w:val="20"/>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Healthcare facilities should ensure that hand hygiene supplies are readily available to all personnel in every care location.</w:t>
      </w:r>
    </w:p>
    <w:p w:rsidR="006552C6" w:rsidRPr="00FB47F5" w:rsidRDefault="006552C6" w:rsidP="006552C6">
      <w:pPr>
        <w:spacing w:before="100" w:beforeAutospacing="1" w:after="100" w:afterAutospacing="1" w:line="240" w:lineRule="auto"/>
        <w:rPr>
          <w:rFonts w:eastAsia="Times New Roman" w:cstheme="minorHAnsi"/>
          <w:b/>
          <w:bCs/>
          <w:sz w:val="28"/>
          <w:szCs w:val="28"/>
          <w:lang w:eastAsia="en-CA"/>
        </w:rPr>
      </w:pPr>
      <w:r w:rsidRPr="00FB47F5">
        <w:rPr>
          <w:rFonts w:eastAsia="Times New Roman" w:cstheme="minorHAnsi"/>
          <w:b/>
          <w:bCs/>
          <w:sz w:val="28"/>
          <w:szCs w:val="28"/>
          <w:lang w:eastAsia="en-CA"/>
        </w:rPr>
        <w:t>Personal Protective Equipment</w:t>
      </w:r>
    </w:p>
    <w:p w:rsidR="006552C6" w:rsidRPr="00FB47F5" w:rsidRDefault="006552C6" w:rsidP="00B57E24">
      <w:pPr>
        <w:pStyle w:val="ListParagraph"/>
        <w:numPr>
          <w:ilvl w:val="0"/>
          <w:numId w:val="22"/>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b/>
          <w:bCs/>
          <w:sz w:val="24"/>
          <w:szCs w:val="24"/>
          <w:lang w:eastAsia="en-CA"/>
        </w:rPr>
        <w:t>Respirator or Facemask</w:t>
      </w:r>
      <w:r w:rsidRPr="00FB47F5">
        <w:rPr>
          <w:rFonts w:eastAsia="Times New Roman" w:cstheme="minorHAnsi"/>
          <w:sz w:val="24"/>
          <w:szCs w:val="24"/>
          <w:lang w:eastAsia="en-CA"/>
        </w:rPr>
        <w:t xml:space="preserve"> </w:t>
      </w:r>
    </w:p>
    <w:p w:rsidR="006552C6" w:rsidRPr="00FB47F5"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Put on a facemask before entry into the patient room or care area.</w:t>
      </w:r>
    </w:p>
    <w:p w:rsidR="006552C6" w:rsidRPr="00FB47F5"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N95 respirators or respirators that offer a higher level of protection should be used instead of a facemask when performing or present for an aerosol-generating procedure.</w:t>
      </w:r>
    </w:p>
    <w:p w:rsidR="006552C6" w:rsidRPr="00FB47F5"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 xml:space="preserve"> Disposable respirators and facemasks should be removed and discarded after exiting the patient’s room or care area and closing the door. </w:t>
      </w:r>
    </w:p>
    <w:p w:rsidR="006552C6"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Perform hand hygiene after discarding the respirator or facemask.</w:t>
      </w:r>
    </w:p>
    <w:p w:rsidR="006A283B" w:rsidRDefault="006A283B" w:rsidP="00205B85">
      <w:pPr>
        <w:spacing w:before="100" w:beforeAutospacing="1" w:after="100" w:afterAutospacing="1" w:line="240" w:lineRule="auto"/>
        <w:rPr>
          <w:rFonts w:eastAsia="Times New Roman" w:cstheme="minorHAnsi"/>
          <w:sz w:val="24"/>
          <w:szCs w:val="24"/>
          <w:lang w:eastAsia="en-CA"/>
        </w:rPr>
      </w:pPr>
    </w:p>
    <w:p w:rsidR="006A283B" w:rsidRDefault="006A283B" w:rsidP="00205B85">
      <w:pPr>
        <w:spacing w:before="100" w:beforeAutospacing="1" w:after="100" w:afterAutospacing="1" w:line="240" w:lineRule="auto"/>
        <w:rPr>
          <w:rFonts w:eastAsia="Times New Roman" w:cstheme="minorHAnsi"/>
          <w:sz w:val="24"/>
          <w:szCs w:val="24"/>
          <w:lang w:eastAsia="en-CA"/>
        </w:rPr>
      </w:pPr>
    </w:p>
    <w:p w:rsidR="006A283B" w:rsidRDefault="006A283B" w:rsidP="006A283B">
      <w:pPr>
        <w:spacing w:before="100" w:beforeAutospacing="1" w:after="100" w:afterAutospacing="1" w:line="240" w:lineRule="auto"/>
        <w:rPr>
          <w:rFonts w:eastAsia="Times New Roman" w:cstheme="minorHAnsi"/>
          <w:sz w:val="24"/>
          <w:szCs w:val="24"/>
          <w:lang w:eastAsia="en-CA"/>
        </w:rPr>
      </w:pPr>
      <w:r>
        <w:rPr>
          <w:noProof/>
          <w:lang w:val="en-US"/>
        </w:rPr>
        <w:lastRenderedPageBreak/>
        <w:drawing>
          <wp:inline distT="0" distB="0" distL="0" distR="0">
            <wp:extent cx="3038475" cy="3038475"/>
            <wp:effectExtent l="0" t="0" r="9525" b="9525"/>
            <wp:docPr id="15" name="Picture 15" descr="3M™ Particulate Respirator, 8210V, N95, 80 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M™ Particulate Respirator, 8210V, N95, 80 per ca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r>
        <w:rPr>
          <w:rFonts w:eastAsia="Times New Roman" w:cstheme="minorHAnsi"/>
          <w:sz w:val="24"/>
          <w:szCs w:val="24"/>
          <w:lang w:eastAsia="en-CA"/>
        </w:rPr>
        <w:t xml:space="preserve">              </w:t>
      </w:r>
      <w:r w:rsidR="00205B85">
        <w:rPr>
          <w:rFonts w:eastAsia="Times New Roman" w:cstheme="minorHAnsi"/>
          <w:sz w:val="24"/>
          <w:szCs w:val="24"/>
          <w:lang w:eastAsia="en-CA"/>
        </w:rPr>
        <w:t xml:space="preserve"> </w:t>
      </w:r>
      <w:r>
        <w:rPr>
          <w:noProof/>
          <w:lang w:val="en-US"/>
        </w:rPr>
        <w:drawing>
          <wp:inline distT="0" distB="0" distL="0" distR="0" wp14:anchorId="7DC214D1" wp14:editId="1726A6FD">
            <wp:extent cx="2857500" cy="2857500"/>
            <wp:effectExtent l="0" t="0" r="0" b="0"/>
            <wp:docPr id="16" name="Picture 16" descr="FLUIDSHIELD* Level 3 Fog-Free Procedure Mask, WrapAround 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IDSHIELD* Level 3 Fog-Free Procedure Mask, WrapAround Vis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05B85" w:rsidRDefault="006A283B" w:rsidP="006A283B">
      <w:pPr>
        <w:spacing w:before="100" w:beforeAutospacing="1" w:after="100" w:afterAutospacing="1" w:line="240" w:lineRule="auto"/>
        <w:rPr>
          <w:rFonts w:eastAsia="Times New Roman" w:cstheme="minorHAnsi"/>
          <w:sz w:val="24"/>
          <w:szCs w:val="24"/>
          <w:lang w:eastAsia="en-CA"/>
        </w:rPr>
      </w:pPr>
      <w:r>
        <w:rPr>
          <w:rFonts w:eastAsia="Times New Roman" w:cstheme="minorHAnsi"/>
          <w:sz w:val="24"/>
          <w:szCs w:val="24"/>
          <w:lang w:eastAsia="en-CA"/>
        </w:rPr>
        <w:t xml:space="preserve">               3M Particulate Respirator N95                                               </w:t>
      </w:r>
      <w:r w:rsidR="00205B85">
        <w:rPr>
          <w:rFonts w:eastAsia="Times New Roman" w:cstheme="minorHAnsi"/>
          <w:sz w:val="24"/>
          <w:szCs w:val="24"/>
          <w:lang w:eastAsia="en-CA"/>
        </w:rPr>
        <w:t xml:space="preserve">Level 3 </w:t>
      </w:r>
      <w:r>
        <w:rPr>
          <w:rFonts w:eastAsia="Times New Roman" w:cstheme="minorHAnsi"/>
          <w:sz w:val="24"/>
          <w:szCs w:val="24"/>
          <w:lang w:eastAsia="en-CA"/>
        </w:rPr>
        <w:t>Procedure Mask with Visor</w:t>
      </w:r>
    </w:p>
    <w:p w:rsidR="00205B85" w:rsidRDefault="006A283B" w:rsidP="00205B85">
      <w:pPr>
        <w:spacing w:before="100" w:beforeAutospacing="1" w:after="100" w:afterAutospacing="1" w:line="240" w:lineRule="auto"/>
        <w:rPr>
          <w:rFonts w:eastAsia="Times New Roman" w:cstheme="minorHAnsi"/>
          <w:sz w:val="24"/>
          <w:szCs w:val="24"/>
          <w:lang w:eastAsia="en-CA"/>
        </w:rPr>
      </w:pPr>
      <w:r>
        <w:rPr>
          <w:noProof/>
          <w:lang w:val="en-US"/>
        </w:rPr>
        <w:drawing>
          <wp:inline distT="0" distB="0" distL="0" distR="0">
            <wp:extent cx="2857500" cy="2857500"/>
            <wp:effectExtent l="0" t="0" r="0" b="0"/>
            <wp:docPr id="17" name="Picture 17" descr="HALYARD* Aqua Level 3 Anti-fog Procedure Mask with Earlo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YARD* Aqua Level 3 Anti-fog Procedure Mask with Earloop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eastAsia="Times New Roman" w:cstheme="minorHAnsi"/>
          <w:sz w:val="24"/>
          <w:szCs w:val="24"/>
          <w:lang w:eastAsia="en-CA"/>
        </w:rPr>
        <w:t xml:space="preserve">                    </w:t>
      </w:r>
      <w:r>
        <w:rPr>
          <w:noProof/>
          <w:lang w:val="en-US"/>
        </w:rPr>
        <w:drawing>
          <wp:inline distT="0" distB="0" distL="0" distR="0" wp14:anchorId="03033C56" wp14:editId="7F56CF2D">
            <wp:extent cx="2857500" cy="2857500"/>
            <wp:effectExtent l="0" t="0" r="0" b="0"/>
            <wp:docPr id="19" name="Picture 19" descr="HALYARD* Fac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LYARD* Face Shie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A283B" w:rsidRDefault="006A283B" w:rsidP="00205B85">
      <w:pPr>
        <w:spacing w:before="100" w:beforeAutospacing="1" w:after="100" w:afterAutospacing="1" w:line="240" w:lineRule="auto"/>
        <w:rPr>
          <w:rFonts w:eastAsia="Times New Roman" w:cstheme="minorHAnsi"/>
          <w:sz w:val="24"/>
          <w:szCs w:val="24"/>
          <w:lang w:eastAsia="en-CA"/>
        </w:rPr>
      </w:pPr>
      <w:r>
        <w:rPr>
          <w:rFonts w:eastAsia="Times New Roman" w:cstheme="minorHAnsi"/>
          <w:sz w:val="24"/>
          <w:szCs w:val="24"/>
          <w:lang w:eastAsia="en-CA"/>
        </w:rPr>
        <w:t xml:space="preserve">                Level 3 Procedure Mask                                                          Halyard Face Shield</w:t>
      </w:r>
    </w:p>
    <w:p w:rsidR="00205B85" w:rsidRPr="00FB47F5" w:rsidRDefault="00205B85" w:rsidP="00205B85">
      <w:pPr>
        <w:spacing w:before="100" w:beforeAutospacing="1" w:after="100" w:afterAutospacing="1" w:line="240" w:lineRule="auto"/>
        <w:rPr>
          <w:rFonts w:eastAsia="Times New Roman" w:cstheme="minorHAnsi"/>
          <w:sz w:val="24"/>
          <w:szCs w:val="24"/>
          <w:lang w:eastAsia="en-CA"/>
        </w:rPr>
      </w:pPr>
    </w:p>
    <w:p w:rsidR="006552C6" w:rsidRPr="00FB47F5" w:rsidRDefault="006552C6" w:rsidP="00B57E24">
      <w:pPr>
        <w:numPr>
          <w:ilvl w:val="0"/>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b/>
          <w:bCs/>
          <w:sz w:val="24"/>
          <w:szCs w:val="24"/>
          <w:lang w:eastAsia="en-CA"/>
        </w:rPr>
        <w:t>Eye Protection</w:t>
      </w:r>
      <w:r w:rsidRPr="00FB47F5">
        <w:rPr>
          <w:rFonts w:eastAsia="Times New Roman" w:cstheme="minorHAnsi"/>
          <w:sz w:val="24"/>
          <w:szCs w:val="24"/>
          <w:lang w:eastAsia="en-CA"/>
        </w:rPr>
        <w:t xml:space="preserve"> </w:t>
      </w:r>
    </w:p>
    <w:p w:rsidR="006552C6" w:rsidRPr="00FB47F5"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Put on eye protection (i.e., goggles or a disposable face shield that covers the front and sides of the face) upon entry to the patient room or care area. Personal eyeglasses and contact lenses are NOT considered adequate eye protection.</w:t>
      </w:r>
    </w:p>
    <w:p w:rsidR="006552C6" w:rsidRPr="00FB47F5"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Remove eye protection before leaving the patient room or care area.</w:t>
      </w:r>
    </w:p>
    <w:p w:rsidR="006552C6" w:rsidRPr="00FB47F5"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Reusable eye protection (e.g., goggles) must be cleaned and disinfected according to manufacturer’s reprocessing instructions prior to re-use. Disposable eye protection should be discarded after use.</w:t>
      </w:r>
    </w:p>
    <w:p w:rsidR="00A06ABE" w:rsidRPr="00FB47F5" w:rsidRDefault="00A06ABE" w:rsidP="00A06ABE">
      <w:pPr>
        <w:spacing w:before="100" w:beforeAutospacing="1" w:after="100" w:afterAutospacing="1" w:line="240" w:lineRule="auto"/>
        <w:ind w:left="1440"/>
        <w:rPr>
          <w:rFonts w:eastAsia="Times New Roman" w:cstheme="minorHAnsi"/>
          <w:sz w:val="24"/>
          <w:szCs w:val="24"/>
          <w:lang w:eastAsia="en-CA"/>
        </w:rPr>
      </w:pPr>
    </w:p>
    <w:p w:rsidR="006552C6" w:rsidRPr="00FB47F5" w:rsidRDefault="006552C6" w:rsidP="00B57E24">
      <w:pPr>
        <w:numPr>
          <w:ilvl w:val="0"/>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b/>
          <w:bCs/>
          <w:sz w:val="24"/>
          <w:szCs w:val="24"/>
          <w:lang w:eastAsia="en-CA"/>
        </w:rPr>
        <w:t>Gloves</w:t>
      </w:r>
      <w:r w:rsidRPr="00FB47F5">
        <w:rPr>
          <w:rFonts w:eastAsia="Times New Roman" w:cstheme="minorHAnsi"/>
          <w:sz w:val="24"/>
          <w:szCs w:val="24"/>
          <w:lang w:eastAsia="en-CA"/>
        </w:rPr>
        <w:t xml:space="preserve"> </w:t>
      </w:r>
    </w:p>
    <w:p w:rsidR="006552C6" w:rsidRPr="00FB47F5"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 xml:space="preserve">Put on clean, non-sterile gloves upon entry into the patient room or care area. </w:t>
      </w:r>
    </w:p>
    <w:p w:rsidR="006552C6" w:rsidRPr="00FB47F5" w:rsidRDefault="006552C6" w:rsidP="00B57E24">
      <w:pPr>
        <w:numPr>
          <w:ilvl w:val="2"/>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Change gloves if they become torn or heavily contaminated.</w:t>
      </w:r>
    </w:p>
    <w:p w:rsidR="006552C6" w:rsidRPr="00FB47F5"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Remove and discard gloves when leaving the patient room or care area, and immediately perform hand hygiene.</w:t>
      </w:r>
    </w:p>
    <w:p w:rsidR="006552C6" w:rsidRPr="00FB47F5" w:rsidRDefault="006552C6" w:rsidP="00B57E24">
      <w:pPr>
        <w:numPr>
          <w:ilvl w:val="0"/>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b/>
          <w:bCs/>
          <w:sz w:val="24"/>
          <w:szCs w:val="24"/>
          <w:lang w:eastAsia="en-CA"/>
        </w:rPr>
        <w:t>Gowns</w:t>
      </w:r>
      <w:r w:rsidRPr="00FB47F5">
        <w:rPr>
          <w:rFonts w:eastAsia="Times New Roman" w:cstheme="minorHAnsi"/>
          <w:sz w:val="24"/>
          <w:szCs w:val="24"/>
          <w:lang w:eastAsia="en-CA"/>
        </w:rPr>
        <w:t xml:space="preserve"> </w:t>
      </w:r>
    </w:p>
    <w:p w:rsidR="006552C6" w:rsidRPr="00FB47F5" w:rsidRDefault="006552C6" w:rsidP="00B57E24">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 xml:space="preserve">Put on a clean isolation gown upon entry into the patient room or area. Change the gown if it becomes soiled. Remove and discard the gown in a dedicated container for waste or linen before leaving the patient room or care area. Disposable gowns should be discarded after use. </w:t>
      </w:r>
    </w:p>
    <w:p w:rsidR="00A06ABE" w:rsidRDefault="006552C6" w:rsidP="001C1868">
      <w:pPr>
        <w:numPr>
          <w:ilvl w:val="1"/>
          <w:numId w:val="21"/>
        </w:numPr>
        <w:spacing w:before="100" w:beforeAutospacing="1" w:after="100" w:afterAutospacing="1" w:line="240" w:lineRule="auto"/>
        <w:rPr>
          <w:rFonts w:eastAsia="Times New Roman" w:cstheme="minorHAnsi"/>
          <w:sz w:val="24"/>
          <w:szCs w:val="24"/>
          <w:lang w:eastAsia="en-CA"/>
        </w:rPr>
      </w:pPr>
      <w:r w:rsidRPr="00FB47F5">
        <w:rPr>
          <w:rFonts w:eastAsia="Times New Roman" w:cstheme="minorHAnsi"/>
          <w:sz w:val="24"/>
          <w:szCs w:val="24"/>
          <w:lang w:eastAsia="en-CA"/>
        </w:rPr>
        <w:t>Wear disposable doctor cap</w:t>
      </w:r>
    </w:p>
    <w:p w:rsidR="00720254" w:rsidRDefault="00720254" w:rsidP="00720254">
      <w:pPr>
        <w:pStyle w:val="ListParagraph"/>
        <w:spacing w:before="100" w:beforeAutospacing="1" w:after="100" w:afterAutospacing="1" w:line="240" w:lineRule="auto"/>
      </w:pPr>
      <w:r>
        <w:t>5 Steps to Don PPE</w:t>
      </w:r>
    </w:p>
    <w:p w:rsidR="00720254" w:rsidRDefault="003D2B5F" w:rsidP="00720254">
      <w:pPr>
        <w:pStyle w:val="ListParagraph"/>
        <w:spacing w:before="100" w:beforeAutospacing="1" w:after="100" w:afterAutospacing="1" w:line="240" w:lineRule="auto"/>
      </w:pPr>
      <w:hyperlink r:id="rId18" w:history="1">
        <w:r w:rsidR="00720254">
          <w:rPr>
            <w:rStyle w:val="Hyperlink"/>
          </w:rPr>
          <w:t>http://www.bccdc.ca/Health-Professionals-Site/Documents/COVID19_MOH_BCCDC_Donning.pdf</w:t>
        </w:r>
      </w:hyperlink>
    </w:p>
    <w:p w:rsidR="00720254" w:rsidRDefault="00720254" w:rsidP="00720254">
      <w:pPr>
        <w:spacing w:after="0" w:line="240" w:lineRule="auto"/>
        <w:ind w:left="720"/>
      </w:pPr>
      <w:r>
        <w:t>9 Steps to Doff PPE</w:t>
      </w:r>
    </w:p>
    <w:p w:rsidR="001C1868" w:rsidRPr="001C1868" w:rsidRDefault="003D2B5F" w:rsidP="00720254">
      <w:pPr>
        <w:spacing w:after="0" w:line="240" w:lineRule="auto"/>
        <w:ind w:left="720"/>
        <w:rPr>
          <w:rFonts w:eastAsia="Times New Roman" w:cstheme="minorHAnsi"/>
          <w:sz w:val="24"/>
          <w:szCs w:val="24"/>
          <w:lang w:eastAsia="en-CA"/>
        </w:rPr>
      </w:pPr>
      <w:hyperlink r:id="rId19" w:history="1">
        <w:r w:rsidR="001C1868">
          <w:rPr>
            <w:rStyle w:val="Hyperlink"/>
          </w:rPr>
          <w:t>http://www.bccdc.ca/Health-Professionals-Site/Documents/COVID19_MOH_BCCDC_Doffing.pdf</w:t>
        </w:r>
      </w:hyperlink>
    </w:p>
    <w:p w:rsidR="00720254" w:rsidRDefault="00720254" w:rsidP="00720254">
      <w:pPr>
        <w:pStyle w:val="ListParagraph"/>
        <w:ind w:left="0"/>
        <w:rPr>
          <w:rFonts w:cstheme="minorHAnsi"/>
          <w:b/>
          <w:lang w:val="en-US"/>
        </w:rPr>
      </w:pPr>
    </w:p>
    <w:p w:rsidR="00720254" w:rsidRPr="00720254" w:rsidRDefault="00720254" w:rsidP="00720254">
      <w:pPr>
        <w:pStyle w:val="ListParagraph"/>
        <w:ind w:left="0"/>
        <w:rPr>
          <w:rFonts w:cstheme="minorHAnsi"/>
          <w:b/>
          <w:lang w:val="en-US"/>
        </w:rPr>
      </w:pPr>
      <w:proofErr w:type="spellStart"/>
      <w:r w:rsidRPr="00720254">
        <w:rPr>
          <w:rFonts w:cstheme="minorHAnsi"/>
          <w:b/>
          <w:lang w:val="en-US"/>
        </w:rPr>
        <w:t>Preparaton</w:t>
      </w:r>
      <w:proofErr w:type="spellEnd"/>
      <w:r w:rsidRPr="00720254">
        <w:rPr>
          <w:rFonts w:cstheme="minorHAnsi"/>
          <w:b/>
          <w:lang w:val="en-US"/>
        </w:rPr>
        <w:t xml:space="preserve"> of Operatories</w:t>
      </w:r>
    </w:p>
    <w:p w:rsidR="00D85400" w:rsidRPr="00FB47F5" w:rsidRDefault="003066FF" w:rsidP="00720254">
      <w:pPr>
        <w:pStyle w:val="ListParagraph"/>
        <w:rPr>
          <w:rFonts w:cstheme="minorHAnsi"/>
          <w:lang w:val="en-US"/>
        </w:rPr>
      </w:pPr>
      <w:r w:rsidRPr="00FB47F5">
        <w:rPr>
          <w:rFonts w:cstheme="minorHAnsi"/>
          <w:lang w:val="en-US"/>
        </w:rPr>
        <w:t>Disinfect and p</w:t>
      </w:r>
      <w:r w:rsidR="00D85400" w:rsidRPr="00FB47F5">
        <w:rPr>
          <w:rFonts w:cstheme="minorHAnsi"/>
          <w:lang w:val="en-US"/>
        </w:rPr>
        <w:t>repare enclosed opera</w:t>
      </w:r>
      <w:r w:rsidRPr="00FB47F5">
        <w:rPr>
          <w:rFonts w:cstheme="minorHAnsi"/>
          <w:lang w:val="en-US"/>
        </w:rPr>
        <w:t>tories</w:t>
      </w:r>
      <w:r w:rsidR="00C34F0C" w:rsidRPr="00FB47F5">
        <w:rPr>
          <w:rFonts w:cstheme="minorHAnsi"/>
          <w:lang w:val="en-US"/>
        </w:rPr>
        <w:t xml:space="preserve">. See photos for examples of </w:t>
      </w:r>
      <w:r w:rsidR="00CF4A86" w:rsidRPr="00FB47F5">
        <w:rPr>
          <w:rFonts w:cstheme="minorHAnsi"/>
          <w:lang w:val="en-US"/>
        </w:rPr>
        <w:t xml:space="preserve">closed operatory </w:t>
      </w:r>
      <w:r w:rsidR="00C34F0C" w:rsidRPr="00FB47F5">
        <w:rPr>
          <w:rFonts w:cstheme="minorHAnsi"/>
          <w:lang w:val="en-US"/>
        </w:rPr>
        <w:t>set-up.</w:t>
      </w:r>
    </w:p>
    <w:p w:rsidR="00C34F0C" w:rsidRPr="00FB47F5" w:rsidRDefault="00C34F0C" w:rsidP="00C34F0C">
      <w:pPr>
        <w:pStyle w:val="ListParagraph"/>
        <w:rPr>
          <w:rFonts w:cstheme="minorHAnsi"/>
          <w:lang w:val="en-US"/>
        </w:rPr>
      </w:pPr>
      <w:r w:rsidRPr="00FB47F5">
        <w:rPr>
          <w:rFonts w:cstheme="minorHAnsi"/>
          <w:noProof/>
          <w:lang w:val="en-US"/>
        </w:rPr>
        <w:drawing>
          <wp:inline distT="0" distB="0" distL="0" distR="0">
            <wp:extent cx="4851400" cy="36385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325_111126.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4853221" cy="3639916"/>
                    </a:xfrm>
                    <a:prstGeom prst="rect">
                      <a:avLst/>
                    </a:prstGeom>
                  </pic:spPr>
                </pic:pic>
              </a:graphicData>
            </a:graphic>
          </wp:inline>
        </w:drawing>
      </w:r>
    </w:p>
    <w:p w:rsidR="00C34F0C" w:rsidRPr="00FB47F5" w:rsidRDefault="00C34F0C" w:rsidP="00CF4A86">
      <w:pPr>
        <w:jc w:val="center"/>
        <w:rPr>
          <w:rFonts w:cstheme="minorHAnsi"/>
          <w:lang w:val="en-US"/>
        </w:rPr>
      </w:pPr>
      <w:r w:rsidRPr="00FB47F5">
        <w:rPr>
          <w:rFonts w:cstheme="minorHAnsi"/>
          <w:noProof/>
          <w:lang w:val="en-US"/>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325_111228.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r w:rsidRPr="00FB47F5">
        <w:rPr>
          <w:rFonts w:cstheme="minorHAnsi"/>
          <w:noProof/>
          <w:lang w:val="en-US"/>
        </w:rPr>
        <w:drawing>
          <wp:inline distT="0" distB="0" distL="0" distR="0">
            <wp:extent cx="6146799" cy="46101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325_111209.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6150572" cy="4612930"/>
                    </a:xfrm>
                    <a:prstGeom prst="rect">
                      <a:avLst/>
                    </a:prstGeom>
                  </pic:spPr>
                </pic:pic>
              </a:graphicData>
            </a:graphic>
          </wp:inline>
        </w:drawing>
      </w:r>
    </w:p>
    <w:p w:rsidR="00C34F0C" w:rsidRPr="00FB47F5" w:rsidRDefault="00C34F0C" w:rsidP="00CF4A86">
      <w:pPr>
        <w:jc w:val="center"/>
        <w:rPr>
          <w:rFonts w:cstheme="minorHAnsi"/>
          <w:lang w:val="en-US"/>
        </w:rPr>
      </w:pPr>
      <w:r w:rsidRPr="00FB47F5">
        <w:rPr>
          <w:rFonts w:cstheme="minorHAnsi"/>
          <w:noProof/>
          <w:lang w:val="en-US"/>
        </w:rPr>
        <w:lastRenderedPageBreak/>
        <w:drawing>
          <wp:inline distT="0" distB="0" distL="0" distR="0">
            <wp:extent cx="6146801" cy="461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25_111217.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6151782" cy="4613836"/>
                    </a:xfrm>
                    <a:prstGeom prst="rect">
                      <a:avLst/>
                    </a:prstGeom>
                  </pic:spPr>
                </pic:pic>
              </a:graphicData>
            </a:graphic>
          </wp:inline>
        </w:drawing>
      </w:r>
    </w:p>
    <w:p w:rsidR="00CF4A86" w:rsidRPr="00FB47F5" w:rsidRDefault="00CF4A86" w:rsidP="00CF4A86">
      <w:pPr>
        <w:jc w:val="center"/>
        <w:rPr>
          <w:rFonts w:cstheme="minorHAnsi"/>
          <w:lang w:val="en-US"/>
        </w:rPr>
      </w:pPr>
      <w:r w:rsidRPr="00FB47F5">
        <w:rPr>
          <w:rFonts w:cstheme="minorHAnsi"/>
          <w:lang w:val="en-US"/>
        </w:rPr>
        <w:t xml:space="preserve">Use large </w:t>
      </w:r>
      <w:proofErr w:type="spellStart"/>
      <w:r w:rsidRPr="00FB47F5">
        <w:rPr>
          <w:rFonts w:cstheme="minorHAnsi"/>
          <w:lang w:val="en-US"/>
        </w:rPr>
        <w:t>overgloves</w:t>
      </w:r>
      <w:proofErr w:type="spellEnd"/>
      <w:r w:rsidRPr="00FB47F5">
        <w:rPr>
          <w:rFonts w:cstheme="minorHAnsi"/>
          <w:lang w:val="en-US"/>
        </w:rPr>
        <w:t xml:space="preserve"> to cover and the two wall fixtures.</w:t>
      </w:r>
    </w:p>
    <w:p w:rsidR="00CF4A86" w:rsidRPr="00FB47F5" w:rsidRDefault="00CF4A86" w:rsidP="00CF4A86">
      <w:pPr>
        <w:jc w:val="center"/>
        <w:rPr>
          <w:rFonts w:cstheme="minorHAnsi"/>
          <w:lang w:val="en-US"/>
        </w:rPr>
      </w:pPr>
      <w:r w:rsidRPr="00FB47F5">
        <w:rPr>
          <w:rFonts w:cstheme="minorHAnsi"/>
          <w:lang w:val="en-US"/>
        </w:rPr>
        <w:t>Use x-ray barrier bag to cover the two monitors, the keyboard, the phone and x-ray head.</w:t>
      </w:r>
    </w:p>
    <w:p w:rsidR="00CF4A86" w:rsidRPr="00FB47F5" w:rsidRDefault="00CF4A86" w:rsidP="00CF4A86">
      <w:pPr>
        <w:jc w:val="center"/>
        <w:rPr>
          <w:rFonts w:cstheme="minorHAnsi"/>
          <w:lang w:val="en-US"/>
        </w:rPr>
      </w:pPr>
      <w:r w:rsidRPr="00FB47F5">
        <w:rPr>
          <w:rFonts w:cstheme="minorHAnsi"/>
          <w:lang w:val="en-US"/>
        </w:rPr>
        <w:t>Use dental chair barriers to cover operator chair, patient chair, kidney table and microscope.</w:t>
      </w:r>
    </w:p>
    <w:p w:rsidR="003066AE" w:rsidRPr="00FB47F5" w:rsidRDefault="00C34F0C" w:rsidP="00663CA4">
      <w:pPr>
        <w:jc w:val="center"/>
        <w:rPr>
          <w:rFonts w:cstheme="minorHAnsi"/>
          <w:lang w:val="en-US"/>
        </w:rPr>
      </w:pPr>
      <w:r w:rsidRPr="00FB47F5">
        <w:rPr>
          <w:rFonts w:cstheme="minorHAnsi"/>
          <w:noProof/>
          <w:lang w:val="en-US"/>
        </w:rPr>
        <w:drawing>
          <wp:inline distT="0" distB="0" distL="0" distR="0">
            <wp:extent cx="4668943" cy="350170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25_111223.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4676700" cy="3507525"/>
                    </a:xfrm>
                    <a:prstGeom prst="rect">
                      <a:avLst/>
                    </a:prstGeom>
                  </pic:spPr>
                </pic:pic>
              </a:graphicData>
            </a:graphic>
          </wp:inline>
        </w:drawing>
      </w:r>
      <w:r w:rsidR="003066AE" w:rsidRPr="00FB47F5">
        <w:rPr>
          <w:rFonts w:cstheme="minorHAnsi"/>
          <w:lang w:val="en-US"/>
        </w:rPr>
        <w:br w:type="page"/>
      </w:r>
    </w:p>
    <w:p w:rsidR="00374419" w:rsidRPr="00FB47F5" w:rsidRDefault="00374419" w:rsidP="00B57E24">
      <w:pPr>
        <w:pStyle w:val="ListParagraph"/>
        <w:numPr>
          <w:ilvl w:val="0"/>
          <w:numId w:val="3"/>
        </w:numPr>
        <w:rPr>
          <w:rFonts w:cstheme="minorHAnsi"/>
          <w:lang w:val="en-US"/>
        </w:rPr>
      </w:pPr>
      <w:r w:rsidRPr="00FB47F5">
        <w:rPr>
          <w:rFonts w:cstheme="minorHAnsi"/>
          <w:lang w:val="en-US"/>
        </w:rPr>
        <w:lastRenderedPageBreak/>
        <w:t>Prep</w:t>
      </w:r>
      <w:r w:rsidR="002E0870" w:rsidRPr="00FB47F5">
        <w:rPr>
          <w:rFonts w:cstheme="minorHAnsi"/>
          <w:lang w:val="en-US"/>
        </w:rPr>
        <w:t>are and stock</w:t>
      </w:r>
      <w:r w:rsidRPr="00FB47F5">
        <w:rPr>
          <w:rFonts w:cstheme="minorHAnsi"/>
          <w:lang w:val="en-US"/>
        </w:rPr>
        <w:t>: One for each specialty</w:t>
      </w:r>
      <w:r w:rsidR="00C105BD" w:rsidRPr="00FB47F5">
        <w:rPr>
          <w:rFonts w:cstheme="minorHAnsi"/>
          <w:lang w:val="en-US"/>
        </w:rPr>
        <w:t>, One for infection control</w:t>
      </w:r>
      <w:r w:rsidR="002E0870" w:rsidRPr="00FB47F5">
        <w:rPr>
          <w:rFonts w:cstheme="minorHAnsi"/>
          <w:lang w:val="en-US"/>
        </w:rPr>
        <w:t>, One for PPE</w:t>
      </w:r>
    </w:p>
    <w:p w:rsidR="00C105BD" w:rsidRPr="00FB47F5" w:rsidRDefault="00C105BD" w:rsidP="00C105BD">
      <w:pPr>
        <w:pStyle w:val="ListParagraph"/>
        <w:rPr>
          <w:rFonts w:cstheme="minorHAnsi"/>
          <w:lang w:val="en-US"/>
        </w:rPr>
      </w:pPr>
    </w:p>
    <w:p w:rsidR="00C105BD" w:rsidRPr="00FB47F5" w:rsidRDefault="00C105BD" w:rsidP="00B57E24">
      <w:pPr>
        <w:pStyle w:val="ListParagraph"/>
        <w:numPr>
          <w:ilvl w:val="1"/>
          <w:numId w:val="3"/>
        </w:numPr>
        <w:rPr>
          <w:rFonts w:cstheme="minorHAnsi"/>
          <w:lang w:val="en-US"/>
        </w:rPr>
      </w:pPr>
      <w:r w:rsidRPr="00FB47F5">
        <w:rPr>
          <w:rFonts w:cstheme="minorHAnsi"/>
          <w:lang w:val="en-US"/>
        </w:rPr>
        <w:t>Infection Control</w:t>
      </w:r>
    </w:p>
    <w:p w:rsidR="002E0870" w:rsidRPr="00FB47F5" w:rsidRDefault="002E0870" w:rsidP="00B57E24">
      <w:pPr>
        <w:pStyle w:val="ListParagraph"/>
        <w:numPr>
          <w:ilvl w:val="2"/>
          <w:numId w:val="6"/>
        </w:numPr>
        <w:rPr>
          <w:rFonts w:cstheme="minorHAnsi"/>
          <w:lang w:val="en-US"/>
        </w:rPr>
      </w:pPr>
      <w:r w:rsidRPr="00FB47F5">
        <w:rPr>
          <w:rFonts w:cstheme="minorHAnsi"/>
          <w:lang w:val="en-US"/>
        </w:rPr>
        <w:t>Chair covers</w:t>
      </w:r>
    </w:p>
    <w:p w:rsidR="002E0870" w:rsidRPr="00FB47F5" w:rsidRDefault="002E0870" w:rsidP="00B57E24">
      <w:pPr>
        <w:pStyle w:val="ListParagraph"/>
        <w:numPr>
          <w:ilvl w:val="2"/>
          <w:numId w:val="6"/>
        </w:numPr>
        <w:rPr>
          <w:rFonts w:cstheme="minorHAnsi"/>
          <w:lang w:val="en-US"/>
        </w:rPr>
      </w:pPr>
      <w:r w:rsidRPr="00FB47F5">
        <w:rPr>
          <w:rFonts w:cstheme="minorHAnsi"/>
          <w:lang w:val="en-US"/>
        </w:rPr>
        <w:t>X-ray bags</w:t>
      </w:r>
    </w:p>
    <w:p w:rsidR="002E0870" w:rsidRPr="00FB47F5" w:rsidRDefault="002E0870" w:rsidP="00B57E24">
      <w:pPr>
        <w:pStyle w:val="ListParagraph"/>
        <w:numPr>
          <w:ilvl w:val="2"/>
          <w:numId w:val="6"/>
        </w:numPr>
        <w:rPr>
          <w:rFonts w:cstheme="minorHAnsi"/>
          <w:lang w:val="en-US"/>
        </w:rPr>
      </w:pPr>
      <w:r w:rsidRPr="00FB47F5">
        <w:rPr>
          <w:rFonts w:cstheme="minorHAnsi"/>
          <w:lang w:val="en-US"/>
        </w:rPr>
        <w:t>Foil</w:t>
      </w:r>
    </w:p>
    <w:p w:rsidR="002E0870" w:rsidRPr="00FB47F5" w:rsidRDefault="002E0870" w:rsidP="00B57E24">
      <w:pPr>
        <w:pStyle w:val="ListParagraph"/>
        <w:numPr>
          <w:ilvl w:val="2"/>
          <w:numId w:val="6"/>
        </w:numPr>
        <w:rPr>
          <w:rFonts w:cstheme="minorHAnsi"/>
          <w:lang w:val="en-US"/>
        </w:rPr>
      </w:pPr>
      <w:proofErr w:type="spellStart"/>
      <w:r w:rsidRPr="00FB47F5">
        <w:rPr>
          <w:rFonts w:cstheme="minorHAnsi"/>
          <w:lang w:val="en-US"/>
        </w:rPr>
        <w:t>Steri</w:t>
      </w:r>
      <w:proofErr w:type="spellEnd"/>
      <w:r w:rsidRPr="00FB47F5">
        <w:rPr>
          <w:rFonts w:cstheme="minorHAnsi"/>
          <w:lang w:val="en-US"/>
        </w:rPr>
        <w:t>-drapes</w:t>
      </w:r>
    </w:p>
    <w:p w:rsidR="002E0870" w:rsidRPr="00FB47F5" w:rsidRDefault="002E0870" w:rsidP="00B57E24">
      <w:pPr>
        <w:pStyle w:val="ListParagraph"/>
        <w:numPr>
          <w:ilvl w:val="2"/>
          <w:numId w:val="6"/>
        </w:numPr>
        <w:rPr>
          <w:rFonts w:cstheme="minorHAnsi"/>
          <w:lang w:val="en-US"/>
        </w:rPr>
      </w:pPr>
      <w:r w:rsidRPr="00FB47F5">
        <w:rPr>
          <w:rFonts w:cstheme="minorHAnsi"/>
          <w:lang w:val="en-US"/>
        </w:rPr>
        <w:t>Patient packs</w:t>
      </w:r>
    </w:p>
    <w:p w:rsidR="002E0870" w:rsidRPr="00FB47F5" w:rsidRDefault="002E0870" w:rsidP="00B57E24">
      <w:pPr>
        <w:pStyle w:val="ListParagraph"/>
        <w:numPr>
          <w:ilvl w:val="2"/>
          <w:numId w:val="6"/>
        </w:numPr>
        <w:rPr>
          <w:rFonts w:cstheme="minorHAnsi"/>
          <w:lang w:val="en-US"/>
        </w:rPr>
      </w:pPr>
      <w:r w:rsidRPr="00FB47F5">
        <w:rPr>
          <w:rFonts w:cstheme="minorHAnsi"/>
          <w:lang w:val="en-US"/>
        </w:rPr>
        <w:t>Blue barrier film rolls</w:t>
      </w:r>
    </w:p>
    <w:p w:rsidR="002E0870" w:rsidRPr="00FB47F5" w:rsidRDefault="002E0870" w:rsidP="00B57E24">
      <w:pPr>
        <w:pStyle w:val="ListParagraph"/>
        <w:numPr>
          <w:ilvl w:val="2"/>
          <w:numId w:val="6"/>
        </w:numPr>
        <w:rPr>
          <w:rFonts w:cstheme="minorHAnsi"/>
          <w:lang w:val="en-US"/>
        </w:rPr>
      </w:pPr>
      <w:r w:rsidRPr="00FB47F5">
        <w:rPr>
          <w:rFonts w:cstheme="minorHAnsi"/>
          <w:lang w:val="en-US"/>
        </w:rPr>
        <w:t xml:space="preserve">Large </w:t>
      </w:r>
      <w:proofErr w:type="spellStart"/>
      <w:r w:rsidRPr="00FB47F5">
        <w:rPr>
          <w:rFonts w:cstheme="minorHAnsi"/>
          <w:lang w:val="en-US"/>
        </w:rPr>
        <w:t>overgloves</w:t>
      </w:r>
      <w:proofErr w:type="spellEnd"/>
    </w:p>
    <w:p w:rsidR="002E0870" w:rsidRPr="00FB47F5" w:rsidRDefault="002E0870" w:rsidP="00B57E24">
      <w:pPr>
        <w:pStyle w:val="ListParagraph"/>
        <w:numPr>
          <w:ilvl w:val="2"/>
          <w:numId w:val="6"/>
        </w:numPr>
        <w:rPr>
          <w:rFonts w:cstheme="minorHAnsi"/>
          <w:lang w:val="en-US"/>
        </w:rPr>
      </w:pPr>
      <w:r w:rsidRPr="00FB47F5">
        <w:rPr>
          <w:rFonts w:cstheme="minorHAnsi"/>
          <w:lang w:val="en-US"/>
        </w:rPr>
        <w:t>Paper bags</w:t>
      </w:r>
    </w:p>
    <w:p w:rsidR="002E0870" w:rsidRPr="00FB47F5" w:rsidRDefault="002E0870" w:rsidP="00B57E24">
      <w:pPr>
        <w:pStyle w:val="ListParagraph"/>
        <w:numPr>
          <w:ilvl w:val="2"/>
          <w:numId w:val="6"/>
        </w:numPr>
        <w:rPr>
          <w:rFonts w:cstheme="minorHAnsi"/>
          <w:lang w:val="en-US"/>
        </w:rPr>
      </w:pPr>
      <w:proofErr w:type="spellStart"/>
      <w:r w:rsidRPr="00FB47F5">
        <w:rPr>
          <w:rFonts w:cstheme="minorHAnsi"/>
          <w:lang w:val="en-US"/>
        </w:rPr>
        <w:t>Optim</w:t>
      </w:r>
      <w:proofErr w:type="spellEnd"/>
      <w:r w:rsidRPr="00FB47F5">
        <w:rPr>
          <w:rFonts w:cstheme="minorHAnsi"/>
          <w:lang w:val="en-US"/>
        </w:rPr>
        <w:t xml:space="preserve"> wipes</w:t>
      </w:r>
    </w:p>
    <w:p w:rsidR="002E0870" w:rsidRPr="00FB47F5" w:rsidRDefault="002E0870" w:rsidP="00B57E24">
      <w:pPr>
        <w:pStyle w:val="ListParagraph"/>
        <w:numPr>
          <w:ilvl w:val="2"/>
          <w:numId w:val="6"/>
        </w:numPr>
        <w:rPr>
          <w:rFonts w:cstheme="minorHAnsi"/>
          <w:lang w:val="en-US"/>
        </w:rPr>
      </w:pPr>
      <w:proofErr w:type="spellStart"/>
      <w:r w:rsidRPr="00FB47F5">
        <w:rPr>
          <w:rFonts w:cstheme="minorHAnsi"/>
          <w:lang w:val="en-US"/>
        </w:rPr>
        <w:t>Cavicide</w:t>
      </w:r>
      <w:proofErr w:type="spellEnd"/>
      <w:r w:rsidRPr="00FB47F5">
        <w:rPr>
          <w:rFonts w:cstheme="minorHAnsi"/>
          <w:lang w:val="en-US"/>
        </w:rPr>
        <w:t xml:space="preserve"> spray</w:t>
      </w:r>
    </w:p>
    <w:p w:rsidR="002E0870" w:rsidRPr="00FB47F5" w:rsidRDefault="002E0870" w:rsidP="00B57E24">
      <w:pPr>
        <w:pStyle w:val="ListParagraph"/>
        <w:numPr>
          <w:ilvl w:val="2"/>
          <w:numId w:val="6"/>
        </w:numPr>
        <w:rPr>
          <w:rFonts w:cstheme="minorHAnsi"/>
          <w:lang w:val="en-US"/>
        </w:rPr>
      </w:pPr>
      <w:r w:rsidRPr="00FB47F5">
        <w:rPr>
          <w:rFonts w:cstheme="minorHAnsi"/>
          <w:lang w:val="en-US"/>
        </w:rPr>
        <w:t>Masking tape</w:t>
      </w:r>
    </w:p>
    <w:p w:rsidR="002E0870" w:rsidRPr="00FB47F5" w:rsidRDefault="002E0870" w:rsidP="00B57E24">
      <w:pPr>
        <w:pStyle w:val="ListParagraph"/>
        <w:numPr>
          <w:ilvl w:val="2"/>
          <w:numId w:val="6"/>
        </w:numPr>
        <w:rPr>
          <w:rFonts w:cstheme="minorHAnsi"/>
          <w:lang w:val="en-US"/>
        </w:rPr>
      </w:pPr>
      <w:r w:rsidRPr="00FB47F5">
        <w:rPr>
          <w:rFonts w:cstheme="minorHAnsi"/>
          <w:lang w:val="en-US"/>
        </w:rPr>
        <w:t>Scissors</w:t>
      </w:r>
    </w:p>
    <w:p w:rsidR="002E0870" w:rsidRPr="00FB47F5" w:rsidRDefault="002E0870" w:rsidP="00B57E24">
      <w:pPr>
        <w:pStyle w:val="ListParagraph"/>
        <w:numPr>
          <w:ilvl w:val="2"/>
          <w:numId w:val="6"/>
        </w:numPr>
        <w:rPr>
          <w:rFonts w:cstheme="minorHAnsi"/>
          <w:lang w:val="en-US"/>
        </w:rPr>
      </w:pPr>
      <w:r w:rsidRPr="00FB47F5">
        <w:rPr>
          <w:rFonts w:cstheme="minorHAnsi"/>
          <w:lang w:val="en-US"/>
        </w:rPr>
        <w:t>Preprocedural rinse</w:t>
      </w:r>
    </w:p>
    <w:p w:rsidR="00F35D3F" w:rsidRPr="00FB47F5" w:rsidRDefault="00F35D3F" w:rsidP="00B57E24">
      <w:pPr>
        <w:pStyle w:val="ListParagraph"/>
        <w:numPr>
          <w:ilvl w:val="2"/>
          <w:numId w:val="6"/>
        </w:numPr>
        <w:rPr>
          <w:rFonts w:cstheme="minorHAnsi"/>
          <w:lang w:val="en-US"/>
        </w:rPr>
      </w:pPr>
      <w:proofErr w:type="spellStart"/>
      <w:r w:rsidRPr="00FB47F5">
        <w:rPr>
          <w:rFonts w:cstheme="minorHAnsi"/>
          <w:lang w:val="en-US"/>
        </w:rPr>
        <w:t>Tempodot</w:t>
      </w:r>
      <w:proofErr w:type="spellEnd"/>
      <w:r w:rsidRPr="00FB47F5">
        <w:rPr>
          <w:rFonts w:cstheme="minorHAnsi"/>
          <w:lang w:val="en-US"/>
        </w:rPr>
        <w:t xml:space="preserve"> or digital thermometer</w:t>
      </w:r>
    </w:p>
    <w:p w:rsidR="00F35D3F" w:rsidRPr="00FB47F5" w:rsidRDefault="00F35D3F" w:rsidP="00B57E24">
      <w:pPr>
        <w:pStyle w:val="ListParagraph"/>
        <w:numPr>
          <w:ilvl w:val="2"/>
          <w:numId w:val="6"/>
        </w:numPr>
        <w:rPr>
          <w:rFonts w:cstheme="minorHAnsi"/>
          <w:lang w:val="en-US"/>
        </w:rPr>
      </w:pPr>
      <w:r w:rsidRPr="00FB47F5">
        <w:rPr>
          <w:rFonts w:cstheme="minorHAnsi"/>
          <w:lang w:val="en-US"/>
        </w:rPr>
        <w:t>Patient drapes</w:t>
      </w:r>
    </w:p>
    <w:p w:rsidR="00F35D3F" w:rsidRPr="00FB47F5" w:rsidRDefault="00F35D3F" w:rsidP="00B57E24">
      <w:pPr>
        <w:pStyle w:val="ListParagraph"/>
        <w:numPr>
          <w:ilvl w:val="2"/>
          <w:numId w:val="6"/>
        </w:numPr>
        <w:rPr>
          <w:rFonts w:cstheme="minorHAnsi"/>
          <w:lang w:val="en-US"/>
        </w:rPr>
      </w:pPr>
      <w:r w:rsidRPr="00FB47F5">
        <w:rPr>
          <w:rFonts w:cstheme="minorHAnsi"/>
          <w:lang w:val="en-US"/>
        </w:rPr>
        <w:t>Disposable bib chains</w:t>
      </w:r>
    </w:p>
    <w:p w:rsidR="00F35D3F" w:rsidRPr="00FB47F5" w:rsidRDefault="00F35D3F" w:rsidP="00B57E24">
      <w:pPr>
        <w:pStyle w:val="ListParagraph"/>
        <w:numPr>
          <w:ilvl w:val="2"/>
          <w:numId w:val="6"/>
        </w:numPr>
        <w:rPr>
          <w:rFonts w:cstheme="minorHAnsi"/>
          <w:lang w:val="en-US"/>
        </w:rPr>
      </w:pPr>
      <w:r w:rsidRPr="00FB47F5">
        <w:rPr>
          <w:rFonts w:cstheme="minorHAnsi"/>
          <w:lang w:val="en-US"/>
        </w:rPr>
        <w:t>Safety glasses</w:t>
      </w:r>
    </w:p>
    <w:p w:rsidR="002E0870" w:rsidRPr="00FB47F5" w:rsidRDefault="002E0870" w:rsidP="002E0870">
      <w:pPr>
        <w:pStyle w:val="ListParagraph"/>
        <w:ind w:left="2160"/>
        <w:rPr>
          <w:rFonts w:cstheme="minorHAnsi"/>
          <w:lang w:val="en-US"/>
        </w:rPr>
      </w:pPr>
    </w:p>
    <w:p w:rsidR="002E0870" w:rsidRPr="00FB47F5" w:rsidRDefault="002E0870" w:rsidP="00B57E24">
      <w:pPr>
        <w:pStyle w:val="ListParagraph"/>
        <w:numPr>
          <w:ilvl w:val="1"/>
          <w:numId w:val="3"/>
        </w:numPr>
        <w:rPr>
          <w:rFonts w:cstheme="minorHAnsi"/>
          <w:lang w:val="en-US"/>
        </w:rPr>
      </w:pPr>
      <w:r w:rsidRPr="00FB47F5">
        <w:rPr>
          <w:rFonts w:cstheme="minorHAnsi"/>
          <w:lang w:val="en-US"/>
        </w:rPr>
        <w:t xml:space="preserve">PPE </w:t>
      </w:r>
    </w:p>
    <w:p w:rsidR="002E0870" w:rsidRPr="00FB47F5" w:rsidRDefault="002E0870" w:rsidP="00B57E24">
      <w:pPr>
        <w:pStyle w:val="ListParagraph"/>
        <w:numPr>
          <w:ilvl w:val="2"/>
          <w:numId w:val="10"/>
        </w:numPr>
        <w:rPr>
          <w:rFonts w:cstheme="minorHAnsi"/>
          <w:lang w:val="en-US"/>
        </w:rPr>
      </w:pPr>
      <w:r w:rsidRPr="00FB47F5">
        <w:rPr>
          <w:rFonts w:cstheme="minorHAnsi"/>
          <w:lang w:val="en-US"/>
        </w:rPr>
        <w:t>White gowns (Impervious gowns) – only 85 left at inventory</w:t>
      </w:r>
    </w:p>
    <w:p w:rsidR="002E0870" w:rsidRPr="00FB47F5" w:rsidRDefault="002E0870" w:rsidP="00B57E24">
      <w:pPr>
        <w:pStyle w:val="ListParagraph"/>
        <w:numPr>
          <w:ilvl w:val="2"/>
          <w:numId w:val="10"/>
        </w:numPr>
        <w:rPr>
          <w:rFonts w:cstheme="minorHAnsi"/>
          <w:lang w:val="en-US"/>
        </w:rPr>
      </w:pPr>
      <w:r w:rsidRPr="00FB47F5">
        <w:rPr>
          <w:rFonts w:cstheme="minorHAnsi"/>
          <w:lang w:val="en-US"/>
        </w:rPr>
        <w:t xml:space="preserve">Disposable face shields – only 12 with </w:t>
      </w:r>
      <w:proofErr w:type="spellStart"/>
      <w:r w:rsidRPr="00FB47F5">
        <w:rPr>
          <w:rFonts w:cstheme="minorHAnsi"/>
          <w:lang w:val="en-US"/>
        </w:rPr>
        <w:t>Pedo</w:t>
      </w:r>
      <w:proofErr w:type="spellEnd"/>
      <w:r w:rsidRPr="00FB47F5">
        <w:rPr>
          <w:rFonts w:cstheme="minorHAnsi"/>
          <w:lang w:val="en-US"/>
        </w:rPr>
        <w:t xml:space="preserve"> and 25 at CSD at inventory</w:t>
      </w:r>
    </w:p>
    <w:p w:rsidR="002E0870" w:rsidRPr="00FB47F5" w:rsidRDefault="002E0870" w:rsidP="00B57E24">
      <w:pPr>
        <w:pStyle w:val="ListParagraph"/>
        <w:numPr>
          <w:ilvl w:val="2"/>
          <w:numId w:val="10"/>
        </w:numPr>
        <w:rPr>
          <w:rFonts w:cstheme="minorHAnsi"/>
          <w:lang w:val="en-US"/>
        </w:rPr>
      </w:pPr>
      <w:r w:rsidRPr="00FB47F5">
        <w:rPr>
          <w:rFonts w:cstheme="minorHAnsi"/>
          <w:lang w:val="en-US"/>
        </w:rPr>
        <w:t>Nonlatex gloves – small, medium and large</w:t>
      </w:r>
    </w:p>
    <w:p w:rsidR="002E0870" w:rsidRPr="00FB47F5" w:rsidRDefault="002E0870" w:rsidP="00B57E24">
      <w:pPr>
        <w:pStyle w:val="ListParagraph"/>
        <w:numPr>
          <w:ilvl w:val="2"/>
          <w:numId w:val="10"/>
        </w:numPr>
        <w:rPr>
          <w:rFonts w:cstheme="minorHAnsi"/>
          <w:lang w:val="en-US"/>
        </w:rPr>
      </w:pPr>
      <w:r w:rsidRPr="00FB47F5">
        <w:rPr>
          <w:rFonts w:cstheme="minorHAnsi"/>
          <w:lang w:val="en-US"/>
        </w:rPr>
        <w:t>Bouffant hair caps</w:t>
      </w:r>
    </w:p>
    <w:p w:rsidR="002E0870" w:rsidRPr="00FB47F5" w:rsidRDefault="002E0870" w:rsidP="00B57E24">
      <w:pPr>
        <w:pStyle w:val="ListParagraph"/>
        <w:numPr>
          <w:ilvl w:val="2"/>
          <w:numId w:val="10"/>
        </w:numPr>
        <w:rPr>
          <w:rFonts w:cstheme="minorHAnsi"/>
          <w:lang w:val="en-US"/>
        </w:rPr>
      </w:pPr>
      <w:r w:rsidRPr="00FB47F5">
        <w:rPr>
          <w:rFonts w:cstheme="minorHAnsi"/>
          <w:lang w:val="en-US"/>
        </w:rPr>
        <w:t>Level 3 shield masks</w:t>
      </w:r>
    </w:p>
    <w:p w:rsidR="002E0870" w:rsidRPr="00FB47F5" w:rsidRDefault="002E0870" w:rsidP="00B57E24">
      <w:pPr>
        <w:pStyle w:val="ListParagraph"/>
        <w:numPr>
          <w:ilvl w:val="2"/>
          <w:numId w:val="10"/>
        </w:numPr>
        <w:rPr>
          <w:rFonts w:cstheme="minorHAnsi"/>
          <w:lang w:val="en-US"/>
        </w:rPr>
      </w:pPr>
      <w:proofErr w:type="spellStart"/>
      <w:r w:rsidRPr="00FB47F5">
        <w:rPr>
          <w:rFonts w:cstheme="minorHAnsi"/>
          <w:lang w:val="en-US"/>
        </w:rPr>
        <w:t>Optim</w:t>
      </w:r>
      <w:proofErr w:type="spellEnd"/>
      <w:r w:rsidRPr="00FB47F5">
        <w:rPr>
          <w:rFonts w:cstheme="minorHAnsi"/>
          <w:lang w:val="en-US"/>
        </w:rPr>
        <w:t xml:space="preserve"> wipes</w:t>
      </w:r>
    </w:p>
    <w:p w:rsidR="002E0870" w:rsidRPr="00FB47F5" w:rsidRDefault="002E0870" w:rsidP="00B57E24">
      <w:pPr>
        <w:pStyle w:val="ListParagraph"/>
        <w:numPr>
          <w:ilvl w:val="2"/>
          <w:numId w:val="10"/>
        </w:numPr>
        <w:rPr>
          <w:rFonts w:cstheme="minorHAnsi"/>
          <w:lang w:val="en-US"/>
        </w:rPr>
      </w:pPr>
      <w:r w:rsidRPr="00FB47F5">
        <w:rPr>
          <w:rFonts w:cstheme="minorHAnsi"/>
          <w:lang w:val="en-US"/>
        </w:rPr>
        <w:t>Chair Covers</w:t>
      </w:r>
    </w:p>
    <w:p w:rsidR="003C2785" w:rsidRPr="00FB47F5" w:rsidRDefault="003C2785" w:rsidP="003C2785">
      <w:pPr>
        <w:pStyle w:val="ListParagraph"/>
        <w:ind w:left="1440"/>
        <w:rPr>
          <w:rFonts w:cstheme="minorHAnsi"/>
          <w:lang w:val="en-US"/>
        </w:rPr>
      </w:pPr>
    </w:p>
    <w:p w:rsidR="003C2785" w:rsidRPr="00FB47F5" w:rsidRDefault="003C2785" w:rsidP="00B57E24">
      <w:pPr>
        <w:pStyle w:val="ListParagraph"/>
        <w:numPr>
          <w:ilvl w:val="1"/>
          <w:numId w:val="3"/>
        </w:numPr>
        <w:rPr>
          <w:rFonts w:cstheme="minorHAnsi"/>
          <w:lang w:val="en-US"/>
        </w:rPr>
      </w:pPr>
      <w:r w:rsidRPr="00FB47F5">
        <w:rPr>
          <w:rFonts w:cstheme="minorHAnsi"/>
          <w:lang w:val="en-US"/>
        </w:rPr>
        <w:t>General and Pros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Exam kit</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Basket with prescription pads, pens, note paper</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Basket with separate mirrors, explorers, cotton pliers, hand mirrors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Endo ice</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Floss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Occlude</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Vaseline</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Mixing pads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2x2s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Cotton tip applicator</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Articulation paper and forceps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Tooth sleuth</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Resto handpiece kits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Straight handpiece</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Acrylic adjustment blocks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Resto bur blocks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t>Composite finish bur blocks</w:t>
      </w:r>
    </w:p>
    <w:p w:rsidR="003C2785" w:rsidRPr="00FB47F5" w:rsidRDefault="003C2785" w:rsidP="00B57E24">
      <w:pPr>
        <w:pStyle w:val="ListParagraph"/>
        <w:numPr>
          <w:ilvl w:val="2"/>
          <w:numId w:val="7"/>
        </w:numPr>
        <w:rPr>
          <w:rFonts w:cstheme="minorHAnsi"/>
          <w:lang w:val="en-US"/>
        </w:rPr>
      </w:pPr>
      <w:r w:rsidRPr="00FB47F5">
        <w:rPr>
          <w:rFonts w:cstheme="minorHAnsi"/>
          <w:lang w:val="en-US"/>
        </w:rPr>
        <w:lastRenderedPageBreak/>
        <w:t>Removable appliance kit</w:t>
      </w:r>
    </w:p>
    <w:p w:rsidR="003C2785" w:rsidRPr="00FB47F5" w:rsidRDefault="003C2785" w:rsidP="00B57E24">
      <w:pPr>
        <w:pStyle w:val="ListParagraph"/>
        <w:numPr>
          <w:ilvl w:val="2"/>
          <w:numId w:val="9"/>
        </w:numPr>
        <w:rPr>
          <w:rFonts w:cstheme="minorHAnsi"/>
          <w:lang w:val="en-US"/>
        </w:rPr>
      </w:pPr>
      <w:r w:rsidRPr="00FB47F5">
        <w:rPr>
          <w:rFonts w:cstheme="minorHAnsi"/>
          <w:lang w:val="en-US"/>
        </w:rPr>
        <w:t>3 BP monitors</w:t>
      </w:r>
    </w:p>
    <w:p w:rsidR="003C2785" w:rsidRPr="00FB47F5" w:rsidRDefault="003C2785" w:rsidP="00B57E24">
      <w:pPr>
        <w:pStyle w:val="ListParagraph"/>
        <w:numPr>
          <w:ilvl w:val="2"/>
          <w:numId w:val="9"/>
        </w:numPr>
        <w:rPr>
          <w:rFonts w:cstheme="minorHAnsi"/>
          <w:lang w:val="en-US"/>
        </w:rPr>
      </w:pPr>
      <w:r w:rsidRPr="00FB47F5">
        <w:rPr>
          <w:rFonts w:cstheme="minorHAnsi"/>
          <w:lang w:val="en-US"/>
        </w:rPr>
        <w:t>Clip board and paper</w:t>
      </w:r>
    </w:p>
    <w:p w:rsidR="003C2785" w:rsidRPr="00FB47F5" w:rsidRDefault="003C2785" w:rsidP="003C2785">
      <w:pPr>
        <w:pStyle w:val="ListParagraph"/>
        <w:ind w:left="2160"/>
        <w:rPr>
          <w:rFonts w:cstheme="minorHAnsi"/>
          <w:lang w:val="en-US"/>
        </w:rPr>
      </w:pPr>
    </w:p>
    <w:p w:rsidR="003C2785" w:rsidRPr="00FB47F5" w:rsidRDefault="003C2785" w:rsidP="00B57E24">
      <w:pPr>
        <w:pStyle w:val="ListParagraph"/>
        <w:numPr>
          <w:ilvl w:val="1"/>
          <w:numId w:val="3"/>
        </w:numPr>
        <w:rPr>
          <w:rFonts w:cstheme="minorHAnsi"/>
          <w:lang w:val="en-US"/>
        </w:rPr>
      </w:pPr>
      <w:r w:rsidRPr="00FB47F5">
        <w:rPr>
          <w:rFonts w:cstheme="minorHAnsi"/>
          <w:lang w:val="en-US"/>
        </w:rPr>
        <w:t>X-ray cart</w:t>
      </w:r>
    </w:p>
    <w:p w:rsidR="003C2785" w:rsidRPr="00FB47F5" w:rsidRDefault="003C2785" w:rsidP="00B57E24">
      <w:pPr>
        <w:pStyle w:val="ListParagraph"/>
        <w:numPr>
          <w:ilvl w:val="2"/>
          <w:numId w:val="8"/>
        </w:numPr>
        <w:rPr>
          <w:rFonts w:cstheme="minorHAnsi"/>
          <w:lang w:val="en-US"/>
        </w:rPr>
      </w:pPr>
      <w:r w:rsidRPr="00FB47F5">
        <w:rPr>
          <w:rFonts w:cstheme="minorHAnsi"/>
          <w:lang w:val="en-US"/>
        </w:rPr>
        <w:t>Lead apron</w:t>
      </w:r>
    </w:p>
    <w:p w:rsidR="003C2785" w:rsidRPr="00FB47F5" w:rsidRDefault="003C2785" w:rsidP="00B57E24">
      <w:pPr>
        <w:pStyle w:val="ListParagraph"/>
        <w:numPr>
          <w:ilvl w:val="2"/>
          <w:numId w:val="8"/>
        </w:numPr>
        <w:rPr>
          <w:rFonts w:cstheme="minorHAnsi"/>
          <w:lang w:val="en-US"/>
        </w:rPr>
      </w:pPr>
      <w:r w:rsidRPr="00FB47F5">
        <w:rPr>
          <w:rFonts w:cstheme="minorHAnsi"/>
          <w:lang w:val="en-US"/>
        </w:rPr>
        <w:t>PSPs Size 1 and 2s</w:t>
      </w:r>
    </w:p>
    <w:p w:rsidR="003C2785" w:rsidRPr="00FB47F5" w:rsidRDefault="003C2785" w:rsidP="00B57E24">
      <w:pPr>
        <w:pStyle w:val="ListParagraph"/>
        <w:numPr>
          <w:ilvl w:val="2"/>
          <w:numId w:val="8"/>
        </w:numPr>
        <w:rPr>
          <w:rFonts w:cstheme="minorHAnsi"/>
          <w:lang w:val="en-US"/>
        </w:rPr>
      </w:pPr>
      <w:r w:rsidRPr="00FB47F5">
        <w:rPr>
          <w:rFonts w:cstheme="minorHAnsi"/>
          <w:lang w:val="en-US"/>
        </w:rPr>
        <w:t>RINNS – anterior, posterior and endo</w:t>
      </w:r>
    </w:p>
    <w:p w:rsidR="003C2785" w:rsidRPr="00FB47F5" w:rsidRDefault="003C2785" w:rsidP="00B57E24">
      <w:pPr>
        <w:pStyle w:val="ListParagraph"/>
        <w:numPr>
          <w:ilvl w:val="2"/>
          <w:numId w:val="8"/>
        </w:numPr>
        <w:rPr>
          <w:rFonts w:cstheme="minorHAnsi"/>
          <w:lang w:val="en-US"/>
        </w:rPr>
      </w:pPr>
      <w:r w:rsidRPr="00FB47F5">
        <w:rPr>
          <w:rFonts w:cstheme="minorHAnsi"/>
          <w:lang w:val="en-US"/>
        </w:rPr>
        <w:t>Snap-A-Ray</w:t>
      </w:r>
    </w:p>
    <w:p w:rsidR="003C2785" w:rsidRPr="00FB47F5" w:rsidRDefault="003C2785" w:rsidP="00B57E24">
      <w:pPr>
        <w:pStyle w:val="ListParagraph"/>
        <w:numPr>
          <w:ilvl w:val="2"/>
          <w:numId w:val="8"/>
        </w:numPr>
        <w:rPr>
          <w:rFonts w:cstheme="minorHAnsi"/>
          <w:lang w:val="en-US"/>
        </w:rPr>
      </w:pPr>
      <w:r w:rsidRPr="00FB47F5">
        <w:rPr>
          <w:rFonts w:cstheme="minorHAnsi"/>
          <w:lang w:val="en-US"/>
        </w:rPr>
        <w:t>Bite Wing Tabs</w:t>
      </w:r>
    </w:p>
    <w:p w:rsidR="003C2785" w:rsidRPr="00FB47F5" w:rsidRDefault="003C2785" w:rsidP="003C2785">
      <w:pPr>
        <w:pStyle w:val="ListParagraph"/>
        <w:ind w:left="1440"/>
        <w:rPr>
          <w:rFonts w:cstheme="minorHAnsi"/>
          <w:lang w:val="en-US"/>
        </w:rPr>
      </w:pPr>
    </w:p>
    <w:p w:rsidR="00374419" w:rsidRPr="00FB47F5" w:rsidRDefault="00374419" w:rsidP="00B57E24">
      <w:pPr>
        <w:pStyle w:val="ListParagraph"/>
        <w:numPr>
          <w:ilvl w:val="1"/>
          <w:numId w:val="3"/>
        </w:numPr>
        <w:rPr>
          <w:rFonts w:cstheme="minorHAnsi"/>
          <w:lang w:val="en-US"/>
        </w:rPr>
      </w:pPr>
      <w:r w:rsidRPr="00FB47F5">
        <w:rPr>
          <w:rFonts w:cstheme="minorHAnsi"/>
          <w:lang w:val="en-US"/>
        </w:rPr>
        <w:t>Oral Surgery</w:t>
      </w:r>
      <w:r w:rsidR="00CF4A86" w:rsidRPr="00FB47F5">
        <w:rPr>
          <w:rFonts w:cstheme="minorHAnsi"/>
          <w:lang w:val="en-US"/>
        </w:rPr>
        <w:t xml:space="preserve"> </w:t>
      </w:r>
      <w:r w:rsidR="00F35D3F" w:rsidRPr="00FB47F5">
        <w:rPr>
          <w:rFonts w:cstheme="minorHAnsi"/>
          <w:lang w:val="en-US"/>
        </w:rPr>
        <w:t>and Periodontics</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Surgical consent forms and postop forms</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OS trays</w:t>
      </w:r>
    </w:p>
    <w:p w:rsidR="00F35D3F" w:rsidRPr="00FB47F5" w:rsidRDefault="00F35D3F" w:rsidP="00B57E24">
      <w:pPr>
        <w:pStyle w:val="ListParagraph"/>
        <w:numPr>
          <w:ilvl w:val="2"/>
          <w:numId w:val="11"/>
        </w:numPr>
        <w:rPr>
          <w:rFonts w:cstheme="minorHAnsi"/>
          <w:lang w:val="en-US"/>
        </w:rPr>
      </w:pPr>
      <w:proofErr w:type="spellStart"/>
      <w:r w:rsidRPr="00FB47F5">
        <w:rPr>
          <w:rFonts w:cstheme="minorHAnsi"/>
          <w:lang w:val="en-US"/>
        </w:rPr>
        <w:t>Perio</w:t>
      </w:r>
      <w:proofErr w:type="spellEnd"/>
      <w:r w:rsidRPr="00FB47F5">
        <w:rPr>
          <w:rFonts w:cstheme="minorHAnsi"/>
          <w:lang w:val="en-US"/>
        </w:rPr>
        <w:t xml:space="preserve"> Abscess Tray</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Electric handpiece</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Surgical handpiece with coupler and burs/white hose barriers</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Anesthetic syringe</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Saline with metal cups</w:t>
      </w:r>
    </w:p>
    <w:p w:rsidR="00F35D3F" w:rsidRPr="00FB47F5" w:rsidRDefault="00F35D3F" w:rsidP="00B57E24">
      <w:pPr>
        <w:pStyle w:val="ListParagraph"/>
        <w:numPr>
          <w:ilvl w:val="2"/>
          <w:numId w:val="11"/>
        </w:numPr>
        <w:rPr>
          <w:rFonts w:cstheme="minorHAnsi"/>
          <w:lang w:val="en-US"/>
        </w:rPr>
      </w:pPr>
      <w:proofErr w:type="spellStart"/>
      <w:r w:rsidRPr="00FB47F5">
        <w:rPr>
          <w:rFonts w:cstheme="minorHAnsi"/>
          <w:lang w:val="en-US"/>
        </w:rPr>
        <w:t>Monoject</w:t>
      </w:r>
      <w:proofErr w:type="spellEnd"/>
      <w:r w:rsidRPr="00FB47F5">
        <w:rPr>
          <w:rFonts w:cstheme="minorHAnsi"/>
          <w:lang w:val="en-US"/>
        </w:rPr>
        <w:t xml:space="preserve"> syringes</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Blade handles + 15 blades</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3-0 gut suture</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Surgical suction</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Periosteal elevator</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Surgical curette</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Miscellaneous scalers</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Root tip picks</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Straight elevator</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Potts</w:t>
      </w:r>
    </w:p>
    <w:p w:rsidR="00F35D3F" w:rsidRPr="00FB47F5" w:rsidRDefault="00F35D3F" w:rsidP="00B57E24">
      <w:pPr>
        <w:pStyle w:val="ListParagraph"/>
        <w:numPr>
          <w:ilvl w:val="2"/>
          <w:numId w:val="11"/>
        </w:numPr>
        <w:rPr>
          <w:rFonts w:cstheme="minorHAnsi"/>
          <w:lang w:val="en-US"/>
        </w:rPr>
      </w:pPr>
      <w:proofErr w:type="spellStart"/>
      <w:r w:rsidRPr="00FB47F5">
        <w:rPr>
          <w:rFonts w:cstheme="minorHAnsi"/>
          <w:lang w:val="en-US"/>
        </w:rPr>
        <w:t>Cryers</w:t>
      </w:r>
      <w:proofErr w:type="spellEnd"/>
      <w:r w:rsidRPr="00FB47F5">
        <w:rPr>
          <w:rFonts w:cstheme="minorHAnsi"/>
          <w:lang w:val="en-US"/>
        </w:rPr>
        <w:t xml:space="preserve"> </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Miscellaneous forceps</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Bite blocks</w:t>
      </w:r>
    </w:p>
    <w:p w:rsidR="00F35D3F" w:rsidRPr="00FB47F5" w:rsidRDefault="00F35D3F" w:rsidP="00B57E24">
      <w:pPr>
        <w:pStyle w:val="ListParagraph"/>
        <w:numPr>
          <w:ilvl w:val="2"/>
          <w:numId w:val="11"/>
        </w:numPr>
        <w:rPr>
          <w:rFonts w:cstheme="minorHAnsi"/>
          <w:lang w:val="en-US"/>
        </w:rPr>
      </w:pPr>
      <w:r w:rsidRPr="00FB47F5">
        <w:rPr>
          <w:rFonts w:cstheme="minorHAnsi"/>
          <w:lang w:val="en-US"/>
        </w:rPr>
        <w:t>Suction tubing</w:t>
      </w:r>
    </w:p>
    <w:p w:rsidR="00F35D3F" w:rsidRPr="00FB47F5" w:rsidRDefault="00F35D3F" w:rsidP="00B57E24">
      <w:pPr>
        <w:pStyle w:val="ListParagraph"/>
        <w:numPr>
          <w:ilvl w:val="2"/>
          <w:numId w:val="12"/>
        </w:numPr>
        <w:rPr>
          <w:rFonts w:cstheme="minorHAnsi"/>
          <w:lang w:val="en-US"/>
        </w:rPr>
      </w:pPr>
      <w:r w:rsidRPr="00FB47F5">
        <w:rPr>
          <w:rFonts w:cstheme="minorHAnsi"/>
          <w:lang w:val="en-US"/>
        </w:rPr>
        <w:t>Scissors</w:t>
      </w:r>
    </w:p>
    <w:p w:rsidR="00F35D3F" w:rsidRPr="00FB47F5" w:rsidRDefault="00F35D3F" w:rsidP="00B57E24">
      <w:pPr>
        <w:pStyle w:val="ListParagraph"/>
        <w:numPr>
          <w:ilvl w:val="2"/>
          <w:numId w:val="12"/>
        </w:numPr>
        <w:rPr>
          <w:rFonts w:cstheme="minorHAnsi"/>
          <w:lang w:val="en-US"/>
        </w:rPr>
      </w:pPr>
      <w:r w:rsidRPr="00FB47F5">
        <w:rPr>
          <w:rFonts w:cstheme="minorHAnsi"/>
          <w:lang w:val="en-US"/>
        </w:rPr>
        <w:t>Needle drivers</w:t>
      </w:r>
    </w:p>
    <w:p w:rsidR="00F35D3F" w:rsidRPr="00FB47F5" w:rsidRDefault="00F35D3F" w:rsidP="00B57E24">
      <w:pPr>
        <w:pStyle w:val="ListParagraph"/>
        <w:numPr>
          <w:ilvl w:val="2"/>
          <w:numId w:val="12"/>
        </w:numPr>
        <w:rPr>
          <w:rFonts w:cstheme="minorHAnsi"/>
          <w:lang w:val="en-US"/>
        </w:rPr>
      </w:pPr>
      <w:r w:rsidRPr="00FB47F5">
        <w:rPr>
          <w:rFonts w:cstheme="minorHAnsi"/>
          <w:lang w:val="en-US"/>
        </w:rPr>
        <w:t>Dry socket paste</w:t>
      </w:r>
    </w:p>
    <w:p w:rsidR="00F35D3F" w:rsidRPr="00FB47F5" w:rsidRDefault="00F35D3F" w:rsidP="00B57E24">
      <w:pPr>
        <w:pStyle w:val="ListParagraph"/>
        <w:numPr>
          <w:ilvl w:val="2"/>
          <w:numId w:val="12"/>
        </w:numPr>
        <w:rPr>
          <w:rFonts w:cstheme="minorHAnsi"/>
          <w:lang w:val="en-US"/>
        </w:rPr>
      </w:pPr>
      <w:r w:rsidRPr="00FB47F5">
        <w:rPr>
          <w:rFonts w:cstheme="minorHAnsi"/>
          <w:lang w:val="en-US"/>
        </w:rPr>
        <w:t>Paper mixing pad and spatula</w:t>
      </w:r>
    </w:p>
    <w:p w:rsidR="00F35D3F" w:rsidRPr="00FB47F5" w:rsidRDefault="00F35D3F" w:rsidP="00B57E24">
      <w:pPr>
        <w:pStyle w:val="ListParagraph"/>
        <w:numPr>
          <w:ilvl w:val="2"/>
          <w:numId w:val="12"/>
        </w:numPr>
        <w:rPr>
          <w:rFonts w:cstheme="minorHAnsi"/>
          <w:lang w:val="en-US"/>
        </w:rPr>
      </w:pPr>
      <w:proofErr w:type="spellStart"/>
      <w:r w:rsidRPr="00FB47F5">
        <w:rPr>
          <w:rFonts w:cstheme="minorHAnsi"/>
          <w:lang w:val="en-US"/>
        </w:rPr>
        <w:t>Gelfoam</w:t>
      </w:r>
      <w:proofErr w:type="spellEnd"/>
    </w:p>
    <w:p w:rsidR="00F35D3F" w:rsidRPr="00FB47F5" w:rsidRDefault="00F35D3F" w:rsidP="00B57E24">
      <w:pPr>
        <w:pStyle w:val="ListParagraph"/>
        <w:numPr>
          <w:ilvl w:val="2"/>
          <w:numId w:val="12"/>
        </w:numPr>
        <w:rPr>
          <w:rFonts w:cstheme="minorHAnsi"/>
          <w:lang w:val="en-US"/>
        </w:rPr>
      </w:pPr>
      <w:proofErr w:type="spellStart"/>
      <w:r w:rsidRPr="00FB47F5">
        <w:rPr>
          <w:rFonts w:cstheme="minorHAnsi"/>
          <w:lang w:val="en-US"/>
        </w:rPr>
        <w:t>Surgicel</w:t>
      </w:r>
      <w:proofErr w:type="spellEnd"/>
    </w:p>
    <w:p w:rsidR="00F35D3F" w:rsidRPr="00FB47F5" w:rsidRDefault="00F35D3F" w:rsidP="00B57E24">
      <w:pPr>
        <w:pStyle w:val="ListParagraph"/>
        <w:numPr>
          <w:ilvl w:val="2"/>
          <w:numId w:val="12"/>
        </w:numPr>
        <w:rPr>
          <w:rFonts w:cstheme="minorHAnsi"/>
          <w:lang w:val="en-US"/>
        </w:rPr>
      </w:pPr>
      <w:r w:rsidRPr="00FB47F5">
        <w:rPr>
          <w:rFonts w:cstheme="minorHAnsi"/>
          <w:lang w:val="en-US"/>
        </w:rPr>
        <w:t>Bite blocks</w:t>
      </w:r>
    </w:p>
    <w:p w:rsidR="00F35D3F" w:rsidRPr="00FB47F5" w:rsidRDefault="00F35D3F" w:rsidP="00B57E24">
      <w:pPr>
        <w:pStyle w:val="ListParagraph"/>
        <w:numPr>
          <w:ilvl w:val="2"/>
          <w:numId w:val="12"/>
        </w:numPr>
        <w:rPr>
          <w:rFonts w:cstheme="minorHAnsi"/>
          <w:lang w:val="en-US"/>
        </w:rPr>
      </w:pPr>
      <w:r w:rsidRPr="00FB47F5">
        <w:rPr>
          <w:rFonts w:cstheme="minorHAnsi"/>
          <w:lang w:val="en-US"/>
        </w:rPr>
        <w:t>Sterile 2x2 gauze</w:t>
      </w:r>
    </w:p>
    <w:p w:rsidR="002E0870" w:rsidRPr="00FB47F5" w:rsidRDefault="00F35D3F" w:rsidP="00B57E24">
      <w:pPr>
        <w:pStyle w:val="ListParagraph"/>
        <w:numPr>
          <w:ilvl w:val="2"/>
          <w:numId w:val="12"/>
        </w:numPr>
        <w:rPr>
          <w:rFonts w:cstheme="minorHAnsi"/>
          <w:lang w:val="en-US"/>
        </w:rPr>
      </w:pPr>
      <w:proofErr w:type="spellStart"/>
      <w:r w:rsidRPr="00FB47F5">
        <w:rPr>
          <w:rFonts w:cstheme="minorHAnsi"/>
          <w:lang w:val="en-US"/>
        </w:rPr>
        <w:t>Paroex</w:t>
      </w:r>
      <w:proofErr w:type="spellEnd"/>
    </w:p>
    <w:p w:rsidR="003C2785" w:rsidRPr="00FB47F5" w:rsidRDefault="003C2785" w:rsidP="003C2785">
      <w:pPr>
        <w:pStyle w:val="ListParagraph"/>
        <w:ind w:left="1440"/>
        <w:rPr>
          <w:rFonts w:cstheme="minorHAnsi"/>
          <w:lang w:val="en-US"/>
        </w:rPr>
      </w:pPr>
    </w:p>
    <w:p w:rsidR="00374419" w:rsidRPr="00FB47F5" w:rsidRDefault="00374419" w:rsidP="00B57E24">
      <w:pPr>
        <w:pStyle w:val="ListParagraph"/>
        <w:numPr>
          <w:ilvl w:val="1"/>
          <w:numId w:val="3"/>
        </w:numPr>
        <w:rPr>
          <w:rFonts w:cstheme="minorHAnsi"/>
          <w:lang w:val="en-US"/>
        </w:rPr>
      </w:pPr>
      <w:r w:rsidRPr="00FB47F5">
        <w:rPr>
          <w:rFonts w:cstheme="minorHAnsi"/>
          <w:lang w:val="en-US"/>
        </w:rPr>
        <w:t>Endodontics</w:t>
      </w:r>
    </w:p>
    <w:p w:rsidR="00112F94" w:rsidRPr="00FB47F5" w:rsidRDefault="00112F94" w:rsidP="00B57E24">
      <w:pPr>
        <w:pStyle w:val="ListParagraph"/>
        <w:numPr>
          <w:ilvl w:val="2"/>
          <w:numId w:val="14"/>
        </w:numPr>
        <w:rPr>
          <w:rFonts w:cstheme="minorHAnsi"/>
          <w:lang w:val="en-US"/>
        </w:rPr>
      </w:pPr>
      <w:r w:rsidRPr="00FB47F5">
        <w:rPr>
          <w:rFonts w:cstheme="minorHAnsi"/>
          <w:lang w:val="en-US"/>
        </w:rPr>
        <w:t>Open and drain</w:t>
      </w:r>
    </w:p>
    <w:p w:rsidR="00112F94" w:rsidRPr="00FB47F5" w:rsidRDefault="00112F94" w:rsidP="00B57E24">
      <w:pPr>
        <w:pStyle w:val="ListParagraph"/>
        <w:numPr>
          <w:ilvl w:val="2"/>
          <w:numId w:val="14"/>
        </w:numPr>
        <w:rPr>
          <w:rFonts w:cstheme="minorHAnsi"/>
          <w:lang w:val="en-US"/>
        </w:rPr>
      </w:pPr>
      <w:r w:rsidRPr="00FB47F5">
        <w:rPr>
          <w:rFonts w:cstheme="minorHAnsi"/>
          <w:lang w:val="en-US"/>
        </w:rPr>
        <w:t>Endo cassettes</w:t>
      </w:r>
    </w:p>
    <w:p w:rsidR="00112F94" w:rsidRPr="00FB47F5" w:rsidRDefault="00112F94" w:rsidP="00B57E24">
      <w:pPr>
        <w:pStyle w:val="ListParagraph"/>
        <w:numPr>
          <w:ilvl w:val="2"/>
          <w:numId w:val="14"/>
        </w:numPr>
        <w:rPr>
          <w:rFonts w:cstheme="minorHAnsi"/>
          <w:lang w:val="en-US"/>
        </w:rPr>
      </w:pPr>
      <w:r w:rsidRPr="00FB47F5">
        <w:rPr>
          <w:rFonts w:cstheme="minorHAnsi"/>
          <w:lang w:val="en-US"/>
        </w:rPr>
        <w:t>Rubber dam</w:t>
      </w:r>
    </w:p>
    <w:p w:rsidR="00112F94" w:rsidRPr="00FB47F5" w:rsidRDefault="00112F94" w:rsidP="00B57E24">
      <w:pPr>
        <w:pStyle w:val="ListParagraph"/>
        <w:numPr>
          <w:ilvl w:val="2"/>
          <w:numId w:val="14"/>
        </w:numPr>
        <w:rPr>
          <w:rFonts w:cstheme="minorHAnsi"/>
          <w:lang w:val="en-US"/>
        </w:rPr>
      </w:pPr>
      <w:r w:rsidRPr="00FB47F5">
        <w:rPr>
          <w:rFonts w:cstheme="minorHAnsi"/>
          <w:lang w:val="en-US"/>
        </w:rPr>
        <w:t>Resto HP kits</w:t>
      </w:r>
    </w:p>
    <w:p w:rsidR="00112F94" w:rsidRPr="00FB47F5" w:rsidRDefault="00112F94" w:rsidP="00B57E24">
      <w:pPr>
        <w:pStyle w:val="ListParagraph"/>
        <w:numPr>
          <w:ilvl w:val="2"/>
          <w:numId w:val="15"/>
        </w:numPr>
        <w:rPr>
          <w:rFonts w:cstheme="minorHAnsi"/>
          <w:lang w:val="en-US"/>
        </w:rPr>
      </w:pPr>
      <w:r w:rsidRPr="00FB47F5">
        <w:rPr>
          <w:rFonts w:cstheme="minorHAnsi"/>
          <w:lang w:val="en-US"/>
        </w:rPr>
        <w:lastRenderedPageBreak/>
        <w:t>Titrator</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EPT and tips</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Apex locator and tips</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Local anesthetic: 2% lidocaine 1:100, 000 epinephrine</w:t>
      </w:r>
      <w:r w:rsidR="003C2785" w:rsidRPr="00FB47F5">
        <w:rPr>
          <w:rFonts w:cstheme="minorHAnsi"/>
          <w:lang w:val="en-US"/>
        </w:rPr>
        <w:t xml:space="preserve">, 4% </w:t>
      </w:r>
      <w:proofErr w:type="spellStart"/>
      <w:r w:rsidR="003C2785" w:rsidRPr="00FB47F5">
        <w:rPr>
          <w:rFonts w:cstheme="minorHAnsi"/>
          <w:lang w:val="en-US"/>
        </w:rPr>
        <w:t>articaine</w:t>
      </w:r>
      <w:proofErr w:type="spellEnd"/>
      <w:r w:rsidR="003C2785" w:rsidRPr="00FB47F5">
        <w:rPr>
          <w:rFonts w:cstheme="minorHAnsi"/>
          <w:lang w:val="en-US"/>
        </w:rPr>
        <w:t xml:space="preserve"> 1:200, 000 epinephr</w:t>
      </w:r>
      <w:r w:rsidRPr="00FB47F5">
        <w:rPr>
          <w:rFonts w:cstheme="minorHAnsi"/>
          <w:lang w:val="en-US"/>
        </w:rPr>
        <w:t>ine, 3% mepivacaine</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Anesthetic needles: 27 gauge long, 30 gauge short</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Topical anesthetic</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Alcohol</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Plastic cups – small and large</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6% sodium hypochlorite</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10 ml syringes</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Endo irrigation needles</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Paper points – fine, medium and coarse</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Cotton pellets</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Cotton rolls</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2 x 2 gauze</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Endo bur blocks</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Endo rings and sponges</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Latex free rubber dam</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Fuji IX kit and material</w:t>
      </w:r>
    </w:p>
    <w:p w:rsidR="00112F94" w:rsidRPr="00FB47F5" w:rsidRDefault="00112F94" w:rsidP="00B57E24">
      <w:pPr>
        <w:pStyle w:val="ListParagraph"/>
        <w:numPr>
          <w:ilvl w:val="2"/>
          <w:numId w:val="13"/>
        </w:numPr>
        <w:rPr>
          <w:rFonts w:cstheme="minorHAnsi"/>
          <w:lang w:val="en-US"/>
        </w:rPr>
      </w:pPr>
      <w:proofErr w:type="spellStart"/>
      <w:r w:rsidRPr="00FB47F5">
        <w:rPr>
          <w:rFonts w:cstheme="minorHAnsi"/>
          <w:lang w:val="en-US"/>
        </w:rPr>
        <w:t>Photac</w:t>
      </w:r>
      <w:proofErr w:type="spellEnd"/>
      <w:r w:rsidRPr="00FB47F5">
        <w:rPr>
          <w:rFonts w:cstheme="minorHAnsi"/>
          <w:lang w:val="en-US"/>
        </w:rPr>
        <w:t xml:space="preserve"> kit and material</w:t>
      </w:r>
    </w:p>
    <w:p w:rsidR="00112F94" w:rsidRPr="00FB47F5" w:rsidRDefault="00112F94" w:rsidP="00B57E24">
      <w:pPr>
        <w:pStyle w:val="ListParagraph"/>
        <w:numPr>
          <w:ilvl w:val="2"/>
          <w:numId w:val="13"/>
        </w:numPr>
        <w:rPr>
          <w:rFonts w:cstheme="minorHAnsi"/>
          <w:lang w:val="en-US"/>
        </w:rPr>
      </w:pPr>
      <w:r w:rsidRPr="00FB47F5">
        <w:rPr>
          <w:rFonts w:cstheme="minorHAnsi"/>
          <w:lang w:val="en-US"/>
        </w:rPr>
        <w:t xml:space="preserve">Calcium hydroxide syringe with </w:t>
      </w:r>
      <w:proofErr w:type="spellStart"/>
      <w:r w:rsidRPr="00FB47F5">
        <w:rPr>
          <w:rFonts w:cstheme="minorHAnsi"/>
          <w:lang w:val="en-US"/>
        </w:rPr>
        <w:t>navi</w:t>
      </w:r>
      <w:proofErr w:type="spellEnd"/>
      <w:r w:rsidRPr="00FB47F5">
        <w:rPr>
          <w:rFonts w:cstheme="minorHAnsi"/>
          <w:lang w:val="en-US"/>
        </w:rPr>
        <w:t xml:space="preserve"> tips</w:t>
      </w:r>
    </w:p>
    <w:p w:rsidR="003C2785" w:rsidRPr="00FB47F5" w:rsidRDefault="00112F94" w:rsidP="00B57E24">
      <w:pPr>
        <w:pStyle w:val="ListParagraph"/>
        <w:numPr>
          <w:ilvl w:val="2"/>
          <w:numId w:val="13"/>
        </w:numPr>
        <w:rPr>
          <w:rFonts w:cstheme="minorHAnsi"/>
          <w:lang w:val="en-US"/>
        </w:rPr>
      </w:pPr>
      <w:proofErr w:type="spellStart"/>
      <w:r w:rsidRPr="00FB47F5">
        <w:rPr>
          <w:rFonts w:cstheme="minorHAnsi"/>
          <w:lang w:val="en-US"/>
        </w:rPr>
        <w:t>Cavit</w:t>
      </w:r>
      <w:proofErr w:type="spellEnd"/>
    </w:p>
    <w:p w:rsidR="00C34F0C" w:rsidRPr="00FB47F5" w:rsidRDefault="00C34F0C" w:rsidP="00C34F0C">
      <w:pPr>
        <w:pStyle w:val="ListParagraph"/>
        <w:ind w:left="1440"/>
        <w:rPr>
          <w:rFonts w:cstheme="minorHAnsi"/>
          <w:lang w:val="en-US"/>
        </w:rPr>
      </w:pPr>
    </w:p>
    <w:p w:rsidR="003066FF" w:rsidRPr="00FB47F5" w:rsidRDefault="003066FF" w:rsidP="00B57E24">
      <w:pPr>
        <w:pStyle w:val="ListParagraph"/>
        <w:numPr>
          <w:ilvl w:val="0"/>
          <w:numId w:val="3"/>
        </w:numPr>
        <w:rPr>
          <w:rFonts w:cstheme="minorHAnsi"/>
          <w:lang w:val="en-US"/>
        </w:rPr>
      </w:pPr>
      <w:r w:rsidRPr="00FB47F5">
        <w:rPr>
          <w:rFonts w:cstheme="minorHAnsi"/>
          <w:lang w:val="en-US"/>
        </w:rPr>
        <w:t>Prepare personal protection gear for Faculty providers.</w:t>
      </w:r>
    </w:p>
    <w:p w:rsidR="003066FF" w:rsidRPr="00FB47F5" w:rsidRDefault="003066FF" w:rsidP="00B57E24">
      <w:pPr>
        <w:pStyle w:val="ListParagraph"/>
        <w:numPr>
          <w:ilvl w:val="1"/>
          <w:numId w:val="3"/>
        </w:numPr>
        <w:rPr>
          <w:rFonts w:cstheme="minorHAnsi"/>
          <w:lang w:val="en-US"/>
        </w:rPr>
      </w:pPr>
      <w:r w:rsidRPr="00FB47F5">
        <w:rPr>
          <w:rFonts w:cstheme="minorHAnsi"/>
          <w:lang w:val="en-US"/>
        </w:rPr>
        <w:t>Primary protection (standard protection for all staff in clinical settings) – Wear disposable working cap, disposable surgical mask, and working clothes, use protective goggles or face shield and disposable latex or nitrile gloves</w:t>
      </w:r>
    </w:p>
    <w:p w:rsidR="00A06ABE" w:rsidRPr="00FB47F5" w:rsidRDefault="003066FF" w:rsidP="00B57E24">
      <w:pPr>
        <w:pStyle w:val="ListParagraph"/>
        <w:numPr>
          <w:ilvl w:val="1"/>
          <w:numId w:val="3"/>
        </w:numPr>
        <w:rPr>
          <w:rFonts w:cstheme="minorHAnsi"/>
          <w:lang w:val="en-US"/>
        </w:rPr>
      </w:pPr>
      <w:r w:rsidRPr="00FB47F5">
        <w:rPr>
          <w:rFonts w:cstheme="minorHAnsi"/>
          <w:lang w:val="en-US"/>
        </w:rPr>
        <w:t>Secondary protection (advanced protection for dental professions) – wearing disposable doctor cap, disposable surgical mask, protective goggles, face shield and working clothes with disposable isolation clothing or surgical clothes outside, and disposable latex gloves.</w:t>
      </w:r>
    </w:p>
    <w:p w:rsidR="002E0870" w:rsidRPr="00FB47F5" w:rsidRDefault="00A06ABE" w:rsidP="00A06ABE">
      <w:pPr>
        <w:pStyle w:val="ListParagraph"/>
        <w:ind w:left="1440"/>
        <w:rPr>
          <w:rFonts w:cstheme="minorHAnsi"/>
          <w:lang w:val="en-US"/>
        </w:rPr>
      </w:pPr>
      <w:r w:rsidRPr="00FB47F5">
        <w:rPr>
          <w:rFonts w:cstheme="minorHAnsi"/>
          <w:lang w:val="en-US"/>
        </w:rPr>
        <w:t xml:space="preserve"> </w:t>
      </w:r>
    </w:p>
    <w:p w:rsidR="003066FF" w:rsidRPr="00FB47F5" w:rsidRDefault="003066FF" w:rsidP="00B57E24">
      <w:pPr>
        <w:pStyle w:val="ListParagraph"/>
        <w:numPr>
          <w:ilvl w:val="0"/>
          <w:numId w:val="3"/>
        </w:numPr>
        <w:rPr>
          <w:rFonts w:cstheme="minorHAnsi"/>
          <w:lang w:val="en-US"/>
        </w:rPr>
      </w:pPr>
      <w:r w:rsidRPr="00FB47F5">
        <w:rPr>
          <w:rFonts w:cstheme="minorHAnsi"/>
          <w:lang w:val="en-US"/>
        </w:rPr>
        <w:t xml:space="preserve">Prepare </w:t>
      </w:r>
      <w:r w:rsidRPr="003D2B5F">
        <w:rPr>
          <w:rFonts w:cstheme="minorHAnsi"/>
          <w:highlight w:val="yellow"/>
          <w:lang w:val="en-US"/>
        </w:rPr>
        <w:t>preprocedural rinse</w:t>
      </w:r>
    </w:p>
    <w:p w:rsidR="003066FF" w:rsidRPr="00FB47F5" w:rsidRDefault="003066FF" w:rsidP="00B57E24">
      <w:pPr>
        <w:pStyle w:val="ListParagraph"/>
        <w:numPr>
          <w:ilvl w:val="1"/>
          <w:numId w:val="3"/>
        </w:numPr>
        <w:rPr>
          <w:rFonts w:cstheme="minorHAnsi"/>
          <w:lang w:val="en-US"/>
        </w:rPr>
      </w:pPr>
      <w:r w:rsidRPr="00FB47F5">
        <w:rPr>
          <w:rFonts w:cstheme="minorHAnsi"/>
          <w:lang w:val="en-US"/>
        </w:rPr>
        <w:t>Chlorhexidine may NOT be effective in killing Covid-19 virus</w:t>
      </w:r>
    </w:p>
    <w:p w:rsidR="003066FF" w:rsidRPr="00FB47F5" w:rsidRDefault="003066FF" w:rsidP="00B57E24">
      <w:pPr>
        <w:pStyle w:val="ListParagraph"/>
        <w:numPr>
          <w:ilvl w:val="1"/>
          <w:numId w:val="3"/>
        </w:numPr>
        <w:rPr>
          <w:rFonts w:cstheme="minorHAnsi"/>
          <w:lang w:val="en-US"/>
        </w:rPr>
      </w:pPr>
      <w:r w:rsidRPr="00FB47F5">
        <w:rPr>
          <w:rFonts w:cstheme="minorHAnsi"/>
          <w:lang w:val="en-US"/>
        </w:rPr>
        <w:t xml:space="preserve">Since </w:t>
      </w:r>
      <w:proofErr w:type="spellStart"/>
      <w:r w:rsidRPr="00FB47F5">
        <w:rPr>
          <w:rFonts w:cstheme="minorHAnsi"/>
          <w:lang w:val="en-US"/>
        </w:rPr>
        <w:t>CoVid</w:t>
      </w:r>
      <w:proofErr w:type="spellEnd"/>
      <w:r w:rsidRPr="00FB47F5">
        <w:rPr>
          <w:rFonts w:cstheme="minorHAnsi"/>
          <w:lang w:val="en-US"/>
        </w:rPr>
        <w:t xml:space="preserve"> 19 vulnerable to oxidation, preprocedural </w:t>
      </w:r>
      <w:proofErr w:type="spellStart"/>
      <w:r w:rsidRPr="00FB47F5">
        <w:rPr>
          <w:rFonts w:cstheme="minorHAnsi"/>
          <w:lang w:val="en-US"/>
        </w:rPr>
        <w:t>mouthrinse</w:t>
      </w:r>
      <w:proofErr w:type="spellEnd"/>
      <w:r w:rsidRPr="00FB47F5">
        <w:rPr>
          <w:rFonts w:cstheme="minorHAnsi"/>
          <w:lang w:val="en-US"/>
        </w:rPr>
        <w:t xml:space="preserve"> containing oxidative agents such as 1% hydrogen peroxide or 0.2% povidone is recommended </w:t>
      </w:r>
    </w:p>
    <w:p w:rsidR="003066FF" w:rsidRPr="00FB47F5" w:rsidRDefault="003066FF" w:rsidP="00B57E24">
      <w:pPr>
        <w:pStyle w:val="ListParagraph"/>
        <w:numPr>
          <w:ilvl w:val="1"/>
          <w:numId w:val="3"/>
        </w:numPr>
        <w:rPr>
          <w:rFonts w:cstheme="minorHAnsi"/>
          <w:lang w:val="en-US"/>
        </w:rPr>
      </w:pPr>
      <w:r w:rsidRPr="00FB47F5">
        <w:rPr>
          <w:rFonts w:cstheme="minorHAnsi"/>
          <w:lang w:val="en-US"/>
        </w:rPr>
        <w:t>Per Faculty consult, best to avoid povidone iodine due to allergy risk</w:t>
      </w:r>
    </w:p>
    <w:p w:rsidR="003C2785" w:rsidRPr="003D2B5F" w:rsidRDefault="003066FF" w:rsidP="00B57E24">
      <w:pPr>
        <w:pStyle w:val="ListParagraph"/>
        <w:numPr>
          <w:ilvl w:val="1"/>
          <w:numId w:val="3"/>
        </w:numPr>
        <w:rPr>
          <w:rFonts w:cstheme="minorHAnsi"/>
          <w:lang w:val="fr-CA"/>
        </w:rPr>
      </w:pPr>
      <w:r w:rsidRPr="003D2B5F">
        <w:rPr>
          <w:rFonts w:cstheme="minorHAnsi"/>
          <w:lang w:val="fr-CA"/>
        </w:rPr>
        <w:t>Colgate Peroxyl contains 1.5% hydrogen peroxide rins</w:t>
      </w:r>
      <w:r w:rsidR="003C2785" w:rsidRPr="003D2B5F">
        <w:rPr>
          <w:rFonts w:cstheme="minorHAnsi"/>
          <w:lang w:val="fr-CA"/>
        </w:rPr>
        <w:t>e</w:t>
      </w:r>
    </w:p>
    <w:p w:rsidR="003C2785" w:rsidRPr="00FB47F5" w:rsidRDefault="003C2785" w:rsidP="00B57E24">
      <w:pPr>
        <w:pStyle w:val="ListParagraph"/>
        <w:numPr>
          <w:ilvl w:val="1"/>
          <w:numId w:val="3"/>
        </w:numPr>
        <w:rPr>
          <w:rFonts w:cstheme="minorHAnsi"/>
          <w:lang w:val="en-US"/>
        </w:rPr>
      </w:pPr>
      <w:r w:rsidRPr="00FB47F5">
        <w:rPr>
          <w:rFonts w:cstheme="minorHAnsi"/>
          <w:lang w:val="en-US"/>
        </w:rPr>
        <w:t xml:space="preserve">Patient instructions: </w:t>
      </w:r>
      <w:r w:rsidRPr="00FB47F5">
        <w:rPr>
          <w:rFonts w:eastAsia="Times New Roman" w:cstheme="minorHAnsi"/>
          <w:color w:val="231F20"/>
          <w:lang w:eastAsia="en-CA"/>
        </w:rPr>
        <w:t xml:space="preserve">Gargle and swish the mixture around in your mouth for 60 seconds (use a timer or count silently </w:t>
      </w:r>
      <w:r w:rsidR="00A06ABE" w:rsidRPr="00FB47F5">
        <w:rPr>
          <w:rFonts w:eastAsia="Times New Roman" w:cstheme="minorHAnsi"/>
          <w:color w:val="231F20"/>
          <w:lang w:eastAsia="en-CA"/>
        </w:rPr>
        <w:t>to 60</w:t>
      </w:r>
      <w:r w:rsidRPr="00FB47F5">
        <w:rPr>
          <w:rFonts w:eastAsia="Times New Roman" w:cstheme="minorHAnsi"/>
          <w:color w:val="231F20"/>
          <w:lang w:eastAsia="en-CA"/>
        </w:rPr>
        <w:t>)</w:t>
      </w:r>
      <w:r w:rsidR="00A06ABE" w:rsidRPr="00FB47F5">
        <w:rPr>
          <w:rFonts w:eastAsia="Times New Roman" w:cstheme="minorHAnsi"/>
          <w:color w:val="231F20"/>
          <w:lang w:eastAsia="en-CA"/>
        </w:rPr>
        <w:t>.</w:t>
      </w:r>
      <w:r w:rsidRPr="00FB47F5">
        <w:rPr>
          <w:rFonts w:eastAsia="Times New Roman" w:cstheme="minorHAnsi"/>
          <w:color w:val="231F20"/>
          <w:lang w:eastAsia="en-CA"/>
        </w:rPr>
        <w:t xml:space="preserve"> Spit the solution out after gargling. Don’t try to gargle the mixture for more than 90 seconds.</w:t>
      </w:r>
    </w:p>
    <w:p w:rsidR="003066FF" w:rsidRPr="00FB47F5" w:rsidRDefault="003C2785" w:rsidP="00B57E24">
      <w:pPr>
        <w:pStyle w:val="ListParagraph"/>
        <w:numPr>
          <w:ilvl w:val="1"/>
          <w:numId w:val="3"/>
        </w:numPr>
        <w:rPr>
          <w:rFonts w:cstheme="minorHAnsi"/>
          <w:lang w:val="en-US"/>
        </w:rPr>
      </w:pPr>
      <w:r w:rsidRPr="00FB47F5">
        <w:rPr>
          <w:rFonts w:eastAsia="Times New Roman" w:cstheme="minorHAnsi"/>
          <w:color w:val="231F20"/>
          <w:lang w:eastAsia="en-CA"/>
        </w:rPr>
        <w:t xml:space="preserve">To mix own mouthwash: </w:t>
      </w:r>
      <w:r w:rsidRPr="00FB47F5">
        <w:rPr>
          <w:rFonts w:cstheme="minorHAnsi"/>
          <w:color w:val="231F20"/>
        </w:rPr>
        <w:t>Start with a 3% concentration of hydrogen peroxide. This is the strength you’ll find in a brown bottle at most drug stores. Next, combine one part hydrogen peroxide with two parts water. Your final mix will have a concentration of 1% hydrogen peroxide. We have 3% hydrogen peroxide in the CSD-R shelves.</w:t>
      </w:r>
    </w:p>
    <w:p w:rsidR="003C2785" w:rsidRPr="00FB47F5" w:rsidRDefault="003C2785" w:rsidP="003C2785">
      <w:pPr>
        <w:pStyle w:val="ListParagraph"/>
        <w:ind w:left="1440"/>
        <w:rPr>
          <w:rFonts w:cstheme="minorHAnsi"/>
          <w:lang w:val="en-US"/>
        </w:rPr>
      </w:pPr>
    </w:p>
    <w:p w:rsidR="003C2785" w:rsidRPr="00FB47F5" w:rsidRDefault="003C2785" w:rsidP="00B57E24">
      <w:pPr>
        <w:pStyle w:val="ListParagraph"/>
        <w:numPr>
          <w:ilvl w:val="0"/>
          <w:numId w:val="3"/>
        </w:numPr>
        <w:rPr>
          <w:rFonts w:cstheme="minorHAnsi"/>
          <w:lang w:val="en-US"/>
        </w:rPr>
      </w:pPr>
      <w:r w:rsidRPr="00FB47F5">
        <w:rPr>
          <w:rFonts w:cstheme="minorHAnsi"/>
          <w:lang w:val="en-US"/>
        </w:rPr>
        <w:t xml:space="preserve">Disinfection of Operatories, Management of instruments and </w:t>
      </w:r>
      <w:r w:rsidR="00804CE6" w:rsidRPr="00FB47F5">
        <w:rPr>
          <w:rFonts w:cstheme="minorHAnsi"/>
          <w:lang w:val="en-US"/>
        </w:rPr>
        <w:t>Disposal of Medical Waste</w:t>
      </w:r>
    </w:p>
    <w:p w:rsidR="00B57E24" w:rsidRPr="00FB47F5" w:rsidRDefault="00B57E24" w:rsidP="00804CE6">
      <w:pPr>
        <w:ind w:left="720"/>
        <w:rPr>
          <w:rFonts w:cstheme="minorHAnsi"/>
          <w:lang w:val="en-US"/>
        </w:rPr>
      </w:pPr>
    </w:p>
    <w:p w:rsidR="00804CE6" w:rsidRPr="00720254" w:rsidRDefault="00804CE6" w:rsidP="00804CE6">
      <w:pPr>
        <w:ind w:left="720"/>
        <w:rPr>
          <w:rFonts w:cstheme="minorHAnsi"/>
          <w:b/>
          <w:szCs w:val="28"/>
          <w:lang w:val="en-US"/>
        </w:rPr>
      </w:pPr>
      <w:r w:rsidRPr="00720254">
        <w:rPr>
          <w:rFonts w:cstheme="minorHAnsi"/>
          <w:b/>
          <w:szCs w:val="28"/>
          <w:lang w:val="en-US"/>
        </w:rPr>
        <w:lastRenderedPageBreak/>
        <w:t>Disposal of Medical Waste</w:t>
      </w:r>
    </w:p>
    <w:p w:rsidR="00804CE6" w:rsidRDefault="00804CE6" w:rsidP="00804CE6">
      <w:pPr>
        <w:ind w:left="720"/>
        <w:rPr>
          <w:rFonts w:cstheme="minorHAnsi"/>
          <w:lang w:val="en-US"/>
        </w:rPr>
      </w:pPr>
      <w:r w:rsidRPr="00FB47F5">
        <w:rPr>
          <w:rFonts w:cstheme="minorHAnsi"/>
          <w:lang w:val="en-US"/>
        </w:rPr>
        <w:t>The medical waste (including disposable protective equipment after use) should be transported to the temporary storage area of the clinic timely. The reusable instrument and items should be pretreated, cleaned, sterilized and properly stored. Double-layer medical waste package bags and “gooseneck” ligation should be used. The surface of the package bags should be marked and disposed according to the requirement for the management of medical waste.</w:t>
      </w:r>
    </w:p>
    <w:p w:rsidR="00720254" w:rsidRPr="00720254" w:rsidRDefault="00720254" w:rsidP="00BB714B">
      <w:pPr>
        <w:ind w:left="710"/>
        <w:rPr>
          <w:b/>
        </w:rPr>
      </w:pPr>
      <w:r w:rsidRPr="00720254">
        <w:rPr>
          <w:b/>
        </w:rPr>
        <w:t>A biohazard bag will be left inside treatment room to receive used PPE and other contaminated items for disposal including blood bottle.</w:t>
      </w:r>
    </w:p>
    <w:p w:rsidR="00BB714B" w:rsidRPr="001C1868" w:rsidRDefault="00BB714B" w:rsidP="00BB714B">
      <w:pPr>
        <w:ind w:left="710"/>
        <w:rPr>
          <w:b/>
        </w:rPr>
      </w:pPr>
      <w:proofErr w:type="spellStart"/>
      <w:r w:rsidRPr="001C1868">
        <w:rPr>
          <w:b/>
        </w:rPr>
        <w:t>BioHazard</w:t>
      </w:r>
      <w:proofErr w:type="spellEnd"/>
      <w:r w:rsidRPr="001C1868">
        <w:rPr>
          <w:b/>
        </w:rPr>
        <w:t xml:space="preserve"> Waste: Disposal</w:t>
      </w:r>
    </w:p>
    <w:p w:rsidR="00BB714B" w:rsidRDefault="00BB714B" w:rsidP="00BB714B">
      <w:pPr>
        <w:ind w:left="852" w:hanging="142"/>
      </w:pPr>
      <w:r>
        <w:t>1.  Place red contaminated solid waste bag into a red bucket lined with a yellow bag. Seal the yellow bag    with a twist and make sure all bag is in bucket</w:t>
      </w:r>
    </w:p>
    <w:p w:rsidR="00BB714B" w:rsidRDefault="00BB714B" w:rsidP="00BB714B">
      <w:pPr>
        <w:ind w:left="710"/>
      </w:pPr>
      <w:r>
        <w:t>2.  Place lid on bucket and hammer closed</w:t>
      </w:r>
    </w:p>
    <w:p w:rsidR="00BB714B" w:rsidRDefault="00BB714B" w:rsidP="00BB714B">
      <w:pPr>
        <w:ind w:left="710"/>
      </w:pPr>
      <w:r>
        <w:t xml:space="preserve">3.   Place red tag on the bucket and indicate Human Anatomical on the tag </w:t>
      </w:r>
      <w:proofErr w:type="gramStart"/>
      <w:r>
        <w:t>( highest</w:t>
      </w:r>
      <w:proofErr w:type="gramEnd"/>
      <w:r>
        <w:t xml:space="preserve"> risk group)</w:t>
      </w:r>
    </w:p>
    <w:p w:rsidR="00BB714B" w:rsidRDefault="00BB714B" w:rsidP="00BB714B">
      <w:pPr>
        <w:ind w:left="994" w:hanging="284"/>
      </w:pPr>
      <w:r>
        <w:t xml:space="preserve">      Can place a blood bottle in the bucket with the contaminated waste and mark tag with Human Blood &amp; Body Fluids</w:t>
      </w:r>
    </w:p>
    <w:p w:rsidR="00B57E24" w:rsidRDefault="00BB714B" w:rsidP="00BB714B">
      <w:pPr>
        <w:ind w:left="1136" w:hanging="426"/>
      </w:pPr>
      <w:r>
        <w:t>4.  Take bucket down to Hazardous waste storage</w:t>
      </w:r>
    </w:p>
    <w:p w:rsidR="001C1868" w:rsidRDefault="001C1868" w:rsidP="00BB714B">
      <w:pPr>
        <w:ind w:left="1136" w:hanging="426"/>
      </w:pPr>
    </w:p>
    <w:p w:rsidR="001C1868" w:rsidRPr="001C1868" w:rsidRDefault="001C1868" w:rsidP="00BB714B">
      <w:pPr>
        <w:ind w:left="1136" w:hanging="426"/>
        <w:rPr>
          <w:b/>
        </w:rPr>
      </w:pPr>
      <w:r w:rsidRPr="001C1868">
        <w:rPr>
          <w:b/>
        </w:rPr>
        <w:t>Sharps Disposal</w:t>
      </w:r>
    </w:p>
    <w:p w:rsidR="001C1868" w:rsidRDefault="001C1868" w:rsidP="00BB714B">
      <w:pPr>
        <w:ind w:left="1136" w:hanging="426"/>
      </w:pPr>
      <w:r>
        <w:t>Suggested to place sharps in container as provided and wait until 75% full before disposing.</w:t>
      </w:r>
    </w:p>
    <w:p w:rsidR="001C1868" w:rsidRPr="00FB47F5" w:rsidRDefault="001C1868" w:rsidP="00BB714B">
      <w:pPr>
        <w:ind w:left="1136" w:hanging="426"/>
        <w:rPr>
          <w:rFonts w:cstheme="minorHAnsi"/>
          <w:b/>
          <w:sz w:val="28"/>
          <w:szCs w:val="28"/>
          <w:lang w:val="en-US"/>
        </w:rPr>
      </w:pPr>
      <w:r>
        <w:t>Lid may be closed without locking or covered with replaceable material in between use.</w:t>
      </w:r>
    </w:p>
    <w:p w:rsidR="00BB714B" w:rsidRDefault="00BB714B">
      <w:pPr>
        <w:rPr>
          <w:rFonts w:cstheme="minorHAnsi"/>
          <w:b/>
          <w:sz w:val="28"/>
          <w:szCs w:val="28"/>
          <w:lang w:val="en-US"/>
        </w:rPr>
      </w:pPr>
      <w:r>
        <w:rPr>
          <w:rFonts w:cstheme="minorHAnsi"/>
          <w:b/>
          <w:sz w:val="28"/>
          <w:szCs w:val="28"/>
          <w:lang w:val="en-US"/>
        </w:rPr>
        <w:br w:type="page"/>
      </w:r>
    </w:p>
    <w:p w:rsidR="00B57E24" w:rsidRPr="00B57E24" w:rsidRDefault="00B57E24" w:rsidP="00B57E24">
      <w:pPr>
        <w:rPr>
          <w:rFonts w:cstheme="minorHAnsi"/>
          <w:b/>
          <w:sz w:val="28"/>
          <w:szCs w:val="28"/>
          <w:lang w:val="en-US"/>
        </w:rPr>
      </w:pPr>
      <w:r w:rsidRPr="00B57E24">
        <w:rPr>
          <w:rFonts w:cstheme="minorHAnsi"/>
          <w:b/>
          <w:sz w:val="28"/>
          <w:szCs w:val="28"/>
          <w:lang w:val="en-US"/>
        </w:rPr>
        <w:lastRenderedPageBreak/>
        <w:t>PROVIDER DUTIES</w:t>
      </w:r>
    </w:p>
    <w:p w:rsidR="00B57E24" w:rsidRPr="00B57E24" w:rsidRDefault="00B57E24" w:rsidP="00B57E24">
      <w:pPr>
        <w:numPr>
          <w:ilvl w:val="0"/>
          <w:numId w:val="4"/>
        </w:numPr>
        <w:contextualSpacing/>
        <w:rPr>
          <w:rFonts w:cstheme="minorHAnsi"/>
          <w:lang w:val="en-US"/>
        </w:rPr>
      </w:pPr>
      <w:r w:rsidRPr="00B57E24">
        <w:rPr>
          <w:rFonts w:cstheme="minorHAnsi"/>
          <w:lang w:val="en-US"/>
        </w:rPr>
        <w:t>Communication between operator and CDAs</w:t>
      </w:r>
    </w:p>
    <w:p w:rsidR="00B57E24" w:rsidRPr="00FB47F5" w:rsidRDefault="00B57E24" w:rsidP="00B57E24">
      <w:pPr>
        <w:numPr>
          <w:ilvl w:val="0"/>
          <w:numId w:val="4"/>
        </w:numPr>
        <w:contextualSpacing/>
        <w:rPr>
          <w:rFonts w:cstheme="minorHAnsi"/>
          <w:lang w:val="en-US"/>
        </w:rPr>
      </w:pPr>
      <w:r w:rsidRPr="00FB47F5">
        <w:rPr>
          <w:rFonts w:cstheme="minorHAnsi"/>
          <w:lang w:val="en-US"/>
        </w:rPr>
        <w:t>Radiographs</w:t>
      </w:r>
    </w:p>
    <w:p w:rsidR="00B57E24" w:rsidRPr="00FB47F5" w:rsidRDefault="00B57E24" w:rsidP="00B57E24">
      <w:pPr>
        <w:numPr>
          <w:ilvl w:val="1"/>
          <w:numId w:val="4"/>
        </w:numPr>
        <w:contextualSpacing/>
        <w:rPr>
          <w:rFonts w:cstheme="minorHAnsi"/>
          <w:lang w:val="en-US"/>
        </w:rPr>
      </w:pPr>
      <w:r w:rsidRPr="00FB47F5">
        <w:rPr>
          <w:rFonts w:cstheme="minorHAnsi"/>
          <w:lang w:val="en-US"/>
        </w:rPr>
        <w:t>CCD available in the room</w:t>
      </w:r>
    </w:p>
    <w:p w:rsidR="00B57E24" w:rsidRPr="00FB47F5" w:rsidRDefault="00B57E24" w:rsidP="00B57E24">
      <w:pPr>
        <w:numPr>
          <w:ilvl w:val="1"/>
          <w:numId w:val="4"/>
        </w:numPr>
        <w:contextualSpacing/>
        <w:rPr>
          <w:rFonts w:cstheme="minorHAnsi"/>
          <w:lang w:val="en-US"/>
        </w:rPr>
      </w:pPr>
      <w:r w:rsidRPr="00FB47F5">
        <w:rPr>
          <w:rFonts w:cstheme="minorHAnsi"/>
          <w:lang w:val="en-US"/>
        </w:rPr>
        <w:t>PSP available, use surgical protocol for scanning</w:t>
      </w:r>
    </w:p>
    <w:p w:rsidR="00B57E24" w:rsidRPr="00FB47F5" w:rsidRDefault="00B57E24" w:rsidP="00B57E24">
      <w:pPr>
        <w:numPr>
          <w:ilvl w:val="1"/>
          <w:numId w:val="4"/>
        </w:numPr>
        <w:contextualSpacing/>
        <w:rPr>
          <w:rFonts w:cstheme="minorHAnsi"/>
          <w:lang w:val="en-US"/>
        </w:rPr>
      </w:pPr>
      <w:r w:rsidRPr="00FB47F5">
        <w:rPr>
          <w:rFonts w:cstheme="minorHAnsi"/>
          <w:lang w:val="en-US"/>
        </w:rPr>
        <w:t>Panoramic</w:t>
      </w:r>
    </w:p>
    <w:p w:rsidR="00B57E24" w:rsidRPr="00FB47F5" w:rsidRDefault="00B57E24" w:rsidP="00B57E24">
      <w:pPr>
        <w:contextualSpacing/>
        <w:rPr>
          <w:rFonts w:cstheme="minorHAnsi"/>
          <w:lang w:val="en-US"/>
        </w:rPr>
      </w:pPr>
    </w:p>
    <w:p w:rsidR="00B57E24" w:rsidRPr="00FB47F5" w:rsidRDefault="00B57E24" w:rsidP="00B57E24">
      <w:pPr>
        <w:contextualSpacing/>
        <w:rPr>
          <w:rFonts w:cstheme="minorHAnsi"/>
          <w:lang w:val="en-US"/>
        </w:rPr>
      </w:pPr>
    </w:p>
    <w:p w:rsidR="00B57E24" w:rsidRPr="00FB47F5" w:rsidRDefault="00B57E24" w:rsidP="00B57E24">
      <w:pPr>
        <w:contextualSpacing/>
        <w:rPr>
          <w:rFonts w:cstheme="minorHAnsi"/>
          <w:lang w:val="en-US"/>
        </w:rPr>
      </w:pPr>
    </w:p>
    <w:p w:rsidR="00B57E24" w:rsidRPr="00FB47F5" w:rsidRDefault="00B57E24" w:rsidP="00B57E24">
      <w:pPr>
        <w:contextualSpacing/>
        <w:rPr>
          <w:rFonts w:cstheme="minorHAnsi"/>
          <w:lang w:val="en-US"/>
        </w:rPr>
      </w:pPr>
    </w:p>
    <w:p w:rsidR="00B57E24" w:rsidRPr="00B57E24" w:rsidRDefault="00B57E24" w:rsidP="00B57E24">
      <w:pPr>
        <w:contextualSpacing/>
        <w:rPr>
          <w:rFonts w:cstheme="minorHAnsi"/>
          <w:lang w:val="en-US"/>
        </w:rPr>
      </w:pPr>
    </w:p>
    <w:p w:rsidR="00B57E24" w:rsidRPr="00B57E24" w:rsidRDefault="00B57E24" w:rsidP="006D3F32">
      <w:pPr>
        <w:spacing w:after="120" w:line="240" w:lineRule="auto"/>
        <w:rPr>
          <w:rFonts w:eastAsia="Times New Roman" w:cstheme="minorHAnsi"/>
          <w:i/>
          <w:color w:val="000000" w:themeColor="text1"/>
          <w:sz w:val="24"/>
          <w:szCs w:val="24"/>
          <w:lang w:eastAsia="en-CA"/>
        </w:rPr>
      </w:pPr>
      <w:r w:rsidRPr="00B57E24">
        <w:rPr>
          <w:rFonts w:eastAsia="Times New Roman" w:cstheme="minorHAnsi"/>
          <w:b/>
          <w:i/>
          <w:color w:val="000000" w:themeColor="text1"/>
          <w:sz w:val="24"/>
          <w:szCs w:val="24"/>
          <w:lang w:eastAsia="en-CA"/>
        </w:rPr>
        <w:t xml:space="preserve">Table </w:t>
      </w:r>
      <w:r w:rsidRPr="00B57E24">
        <w:rPr>
          <w:rFonts w:eastAsia="Times New Roman" w:cstheme="minorHAnsi"/>
          <w:b/>
          <w:i/>
          <w:color w:val="000000" w:themeColor="text1"/>
          <w:sz w:val="24"/>
          <w:szCs w:val="24"/>
          <w:lang w:eastAsia="en-CA"/>
        </w:rPr>
        <w:fldChar w:fldCharType="begin"/>
      </w:r>
      <w:r w:rsidRPr="00B57E24">
        <w:rPr>
          <w:rFonts w:eastAsia="Times New Roman" w:cstheme="minorHAnsi"/>
          <w:b/>
          <w:i/>
          <w:color w:val="000000" w:themeColor="text1"/>
          <w:sz w:val="24"/>
          <w:szCs w:val="24"/>
          <w:lang w:eastAsia="en-CA"/>
        </w:rPr>
        <w:instrText xml:space="preserve"> SEQ Table \* ARABIC </w:instrText>
      </w:r>
      <w:r w:rsidRPr="00B57E24">
        <w:rPr>
          <w:rFonts w:eastAsia="Times New Roman" w:cstheme="minorHAnsi"/>
          <w:b/>
          <w:i/>
          <w:color w:val="000000" w:themeColor="text1"/>
          <w:sz w:val="24"/>
          <w:szCs w:val="24"/>
          <w:lang w:eastAsia="en-CA"/>
        </w:rPr>
        <w:fldChar w:fldCharType="separate"/>
      </w:r>
      <w:r w:rsidRPr="00B57E24">
        <w:rPr>
          <w:rFonts w:eastAsia="Times New Roman" w:cstheme="minorHAnsi"/>
          <w:b/>
          <w:i/>
          <w:noProof/>
          <w:color w:val="000000" w:themeColor="text1"/>
          <w:sz w:val="24"/>
          <w:szCs w:val="24"/>
          <w:lang w:eastAsia="en-CA"/>
        </w:rPr>
        <w:t>1</w:t>
      </w:r>
      <w:r w:rsidRPr="00B57E24">
        <w:rPr>
          <w:rFonts w:eastAsia="Times New Roman" w:cstheme="minorHAnsi"/>
          <w:b/>
          <w:i/>
          <w:color w:val="000000" w:themeColor="text1"/>
          <w:sz w:val="24"/>
          <w:szCs w:val="24"/>
          <w:lang w:eastAsia="en-CA"/>
        </w:rPr>
        <w:fldChar w:fldCharType="end"/>
      </w:r>
      <w:r w:rsidRPr="00B57E24">
        <w:rPr>
          <w:rFonts w:eastAsia="Times New Roman" w:cstheme="minorHAnsi"/>
          <w:b/>
          <w:i/>
          <w:color w:val="000000" w:themeColor="text1"/>
          <w:sz w:val="24"/>
          <w:szCs w:val="24"/>
          <w:lang w:eastAsia="en-CA"/>
        </w:rPr>
        <w:t xml:space="preserve"> :</w:t>
      </w:r>
      <w:r w:rsidRPr="00B57E24">
        <w:rPr>
          <w:rFonts w:eastAsia="Times New Roman" w:cstheme="minorHAnsi"/>
          <w:i/>
          <w:color w:val="000000" w:themeColor="text1"/>
          <w:sz w:val="24"/>
          <w:szCs w:val="24"/>
          <w:lang w:eastAsia="en-CA"/>
        </w:rPr>
        <w:t xml:space="preserve"> Adapted from: World Health Organization. "Rational use of Personal Protective Equipment for Coronavirus Disease 2019 (COVID-19)." (February 27, 2020): 1-7 </w:t>
      </w:r>
    </w:p>
    <w:tbl>
      <w:tblPr>
        <w:tblStyle w:val="TableGrid"/>
        <w:tblW w:w="10632" w:type="dxa"/>
        <w:tblInd w:w="-5" w:type="dxa"/>
        <w:tblLook w:val="04A0" w:firstRow="1" w:lastRow="0" w:firstColumn="1" w:lastColumn="0" w:noHBand="0" w:noVBand="1"/>
      </w:tblPr>
      <w:tblGrid>
        <w:gridCol w:w="1843"/>
        <w:gridCol w:w="2126"/>
        <w:gridCol w:w="2410"/>
        <w:gridCol w:w="4253"/>
      </w:tblGrid>
      <w:tr w:rsidR="00B57E24" w:rsidRPr="00B57E24" w:rsidTr="001C1868">
        <w:tc>
          <w:tcPr>
            <w:tcW w:w="10632" w:type="dxa"/>
            <w:gridSpan w:val="4"/>
            <w:shd w:val="clear" w:color="auto" w:fill="FFC000" w:themeFill="accent4"/>
          </w:tcPr>
          <w:p w:rsidR="00B57E24" w:rsidRPr="00B57E24" w:rsidRDefault="00B57E24" w:rsidP="00B57E24">
            <w:pPr>
              <w:spacing w:after="120"/>
              <w:jc w:val="center"/>
              <w:rPr>
                <w:rFonts w:cstheme="minorHAnsi"/>
                <w:b/>
              </w:rPr>
            </w:pPr>
            <w:r w:rsidRPr="00B57E24">
              <w:rPr>
                <w:rFonts w:cstheme="minorHAnsi"/>
                <w:b/>
              </w:rPr>
              <w:t>Non-COVID-19 patients</w:t>
            </w:r>
          </w:p>
        </w:tc>
      </w:tr>
      <w:tr w:rsidR="00B57E24" w:rsidRPr="00B57E24" w:rsidTr="001C1868">
        <w:tc>
          <w:tcPr>
            <w:tcW w:w="1843" w:type="dxa"/>
            <w:vMerge w:val="restart"/>
          </w:tcPr>
          <w:p w:rsidR="00B57E24" w:rsidRPr="00B57E24" w:rsidRDefault="00B57E24" w:rsidP="00B57E24">
            <w:pPr>
              <w:rPr>
                <w:rFonts w:cstheme="minorHAnsi"/>
              </w:rPr>
            </w:pPr>
            <w:r w:rsidRPr="00B57E24">
              <w:rPr>
                <w:rFonts w:cstheme="minorHAnsi"/>
              </w:rPr>
              <w:t>Patient room</w:t>
            </w:r>
          </w:p>
        </w:tc>
        <w:tc>
          <w:tcPr>
            <w:tcW w:w="2126" w:type="dxa"/>
            <w:vMerge w:val="restart"/>
          </w:tcPr>
          <w:p w:rsidR="00B57E24" w:rsidRPr="00B57E24" w:rsidRDefault="00B57E24" w:rsidP="00B57E24">
            <w:pPr>
              <w:rPr>
                <w:rFonts w:cstheme="minorHAnsi"/>
              </w:rPr>
            </w:pPr>
            <w:r w:rsidRPr="00B57E24">
              <w:rPr>
                <w:rFonts w:cstheme="minorHAnsi"/>
              </w:rPr>
              <w:t>Dentists</w:t>
            </w:r>
          </w:p>
        </w:tc>
        <w:tc>
          <w:tcPr>
            <w:tcW w:w="2410" w:type="dxa"/>
          </w:tcPr>
          <w:p w:rsidR="00B57E24" w:rsidRPr="00B57E24" w:rsidRDefault="00B57E24" w:rsidP="00B57E24">
            <w:pPr>
              <w:rPr>
                <w:rFonts w:cstheme="minorHAnsi"/>
              </w:rPr>
            </w:pPr>
            <w:r w:rsidRPr="00B57E24">
              <w:rPr>
                <w:rFonts w:cstheme="minorHAnsi"/>
              </w:rPr>
              <w:t>Aerosol-generating procedures (AGP)</w:t>
            </w:r>
          </w:p>
        </w:tc>
        <w:tc>
          <w:tcPr>
            <w:tcW w:w="4253" w:type="dxa"/>
          </w:tcPr>
          <w:p w:rsidR="00B57E24" w:rsidRPr="00B57E24" w:rsidRDefault="00B57E24" w:rsidP="00B57E24">
            <w:pPr>
              <w:rPr>
                <w:rFonts w:cstheme="minorHAnsi"/>
              </w:rPr>
            </w:pPr>
            <w:r w:rsidRPr="00B57E24">
              <w:rPr>
                <w:rFonts w:cstheme="minorHAnsi"/>
              </w:rPr>
              <w:t xml:space="preserve">N95 mask </w:t>
            </w:r>
          </w:p>
          <w:p w:rsidR="00B57E24" w:rsidRPr="00B57E24" w:rsidRDefault="00B57E24" w:rsidP="00B57E24">
            <w:pPr>
              <w:rPr>
                <w:rFonts w:cstheme="minorHAnsi"/>
              </w:rPr>
            </w:pPr>
            <w:r w:rsidRPr="00B57E24">
              <w:rPr>
                <w:rFonts w:cstheme="minorHAnsi"/>
              </w:rPr>
              <w:t>Face shield</w:t>
            </w:r>
          </w:p>
          <w:p w:rsidR="00B57E24" w:rsidRPr="00B57E24" w:rsidRDefault="00B57E24" w:rsidP="00B57E24">
            <w:pPr>
              <w:rPr>
                <w:rFonts w:cstheme="minorHAnsi"/>
              </w:rPr>
            </w:pPr>
            <w:r w:rsidRPr="00B57E24">
              <w:rPr>
                <w:rFonts w:cstheme="minorHAnsi"/>
              </w:rPr>
              <w:t>Eye protection</w:t>
            </w:r>
          </w:p>
          <w:p w:rsidR="00B57E24" w:rsidRPr="00B57E24" w:rsidRDefault="00B57E24" w:rsidP="00B57E24">
            <w:pPr>
              <w:rPr>
                <w:rFonts w:cstheme="minorHAnsi"/>
              </w:rPr>
            </w:pPr>
            <w:r w:rsidRPr="00B57E24">
              <w:rPr>
                <w:rFonts w:cstheme="minorHAnsi"/>
              </w:rPr>
              <w:t>Gown</w:t>
            </w:r>
          </w:p>
          <w:p w:rsidR="00B57E24" w:rsidRPr="00B57E24" w:rsidRDefault="00B57E24" w:rsidP="00B57E24">
            <w:pPr>
              <w:rPr>
                <w:rFonts w:cstheme="minorHAnsi"/>
              </w:rPr>
            </w:pPr>
            <w:r w:rsidRPr="00B57E24">
              <w:rPr>
                <w:rFonts w:cstheme="minorHAnsi"/>
              </w:rPr>
              <w:t>Gloves</w:t>
            </w:r>
          </w:p>
        </w:tc>
      </w:tr>
      <w:tr w:rsidR="00B57E24" w:rsidRPr="00B57E24" w:rsidTr="001C1868">
        <w:tc>
          <w:tcPr>
            <w:tcW w:w="1843" w:type="dxa"/>
            <w:vMerge/>
          </w:tcPr>
          <w:p w:rsidR="00B57E24" w:rsidRPr="00B57E24" w:rsidRDefault="00B57E24" w:rsidP="00B57E24">
            <w:pPr>
              <w:rPr>
                <w:rFonts w:cstheme="minorHAnsi"/>
              </w:rPr>
            </w:pPr>
          </w:p>
        </w:tc>
        <w:tc>
          <w:tcPr>
            <w:tcW w:w="2126" w:type="dxa"/>
            <w:vMerge/>
          </w:tcPr>
          <w:p w:rsidR="00B57E24" w:rsidRPr="00B57E24" w:rsidRDefault="00B57E24" w:rsidP="00B57E24">
            <w:pPr>
              <w:rPr>
                <w:rFonts w:cstheme="minorHAnsi"/>
              </w:rPr>
            </w:pPr>
          </w:p>
        </w:tc>
        <w:tc>
          <w:tcPr>
            <w:tcW w:w="2410" w:type="dxa"/>
          </w:tcPr>
          <w:p w:rsidR="00B57E24" w:rsidRPr="00B57E24" w:rsidRDefault="00B57E24" w:rsidP="00B57E24">
            <w:pPr>
              <w:rPr>
                <w:rFonts w:cstheme="minorHAnsi"/>
              </w:rPr>
            </w:pPr>
            <w:r w:rsidRPr="00B57E24">
              <w:rPr>
                <w:rFonts w:cstheme="minorHAnsi"/>
              </w:rPr>
              <w:t>Providing direct care (non-AGP)</w:t>
            </w:r>
          </w:p>
        </w:tc>
        <w:tc>
          <w:tcPr>
            <w:tcW w:w="4253" w:type="dxa"/>
          </w:tcPr>
          <w:p w:rsidR="00B57E24" w:rsidRPr="00B57E24" w:rsidRDefault="00B57E24" w:rsidP="00B57E24">
            <w:pPr>
              <w:rPr>
                <w:rFonts w:cstheme="minorHAnsi"/>
              </w:rPr>
            </w:pPr>
            <w:r w:rsidRPr="00B57E24">
              <w:rPr>
                <w:rFonts w:cstheme="minorHAnsi"/>
              </w:rPr>
              <w:t>Level 3 mask</w:t>
            </w:r>
          </w:p>
          <w:p w:rsidR="00B57E24" w:rsidRPr="00B57E24" w:rsidRDefault="00B57E24" w:rsidP="00B57E24">
            <w:pPr>
              <w:rPr>
                <w:rFonts w:cstheme="minorHAnsi"/>
              </w:rPr>
            </w:pPr>
            <w:r w:rsidRPr="00B57E24">
              <w:rPr>
                <w:rFonts w:cstheme="minorHAnsi"/>
              </w:rPr>
              <w:t>Eye protection</w:t>
            </w:r>
          </w:p>
          <w:p w:rsidR="00B57E24" w:rsidRPr="00B57E24" w:rsidRDefault="00B57E24" w:rsidP="00B57E24">
            <w:pPr>
              <w:rPr>
                <w:rFonts w:cstheme="minorHAnsi"/>
              </w:rPr>
            </w:pPr>
            <w:r w:rsidRPr="00B57E24">
              <w:rPr>
                <w:rFonts w:cstheme="minorHAnsi"/>
              </w:rPr>
              <w:t>Gown/lab coat</w:t>
            </w:r>
          </w:p>
          <w:p w:rsidR="00B57E24" w:rsidRPr="00B57E24" w:rsidRDefault="00B57E24" w:rsidP="00B57E24">
            <w:pPr>
              <w:rPr>
                <w:rFonts w:cstheme="minorHAnsi"/>
              </w:rPr>
            </w:pPr>
            <w:r w:rsidRPr="00B57E24">
              <w:rPr>
                <w:rFonts w:cstheme="minorHAnsi"/>
              </w:rPr>
              <w:t>Gloves</w:t>
            </w:r>
          </w:p>
        </w:tc>
      </w:tr>
      <w:tr w:rsidR="00B57E24" w:rsidRPr="00B57E24" w:rsidTr="001C1868">
        <w:tc>
          <w:tcPr>
            <w:tcW w:w="1843" w:type="dxa"/>
            <w:vMerge/>
          </w:tcPr>
          <w:p w:rsidR="00B57E24" w:rsidRPr="00B57E24" w:rsidRDefault="00B57E24" w:rsidP="00B57E24">
            <w:pPr>
              <w:rPr>
                <w:rFonts w:cstheme="minorHAnsi"/>
              </w:rPr>
            </w:pPr>
          </w:p>
        </w:tc>
        <w:tc>
          <w:tcPr>
            <w:tcW w:w="2126" w:type="dxa"/>
          </w:tcPr>
          <w:p w:rsidR="00B57E24" w:rsidRPr="00B57E24" w:rsidRDefault="00B57E24" w:rsidP="00B57E24">
            <w:pPr>
              <w:rPr>
                <w:rFonts w:cstheme="minorHAnsi"/>
              </w:rPr>
            </w:pPr>
            <w:r w:rsidRPr="00B57E24">
              <w:rPr>
                <w:rFonts w:cstheme="minorHAnsi"/>
              </w:rPr>
              <w:t>Disinfecting treatment rooms</w:t>
            </w:r>
          </w:p>
        </w:tc>
        <w:tc>
          <w:tcPr>
            <w:tcW w:w="2410" w:type="dxa"/>
          </w:tcPr>
          <w:p w:rsidR="00B57E24" w:rsidRPr="00B57E24" w:rsidRDefault="00B57E24" w:rsidP="00B57E24">
            <w:pPr>
              <w:rPr>
                <w:rFonts w:cstheme="minorHAnsi"/>
              </w:rPr>
            </w:pPr>
            <w:r w:rsidRPr="00B57E24">
              <w:rPr>
                <w:rFonts w:cstheme="minorHAnsi"/>
              </w:rPr>
              <w:t>Entering the room</w:t>
            </w:r>
          </w:p>
        </w:tc>
        <w:tc>
          <w:tcPr>
            <w:tcW w:w="4253" w:type="dxa"/>
          </w:tcPr>
          <w:p w:rsidR="00B57E24" w:rsidRPr="00B57E24" w:rsidRDefault="00B57E24" w:rsidP="00B57E24">
            <w:pPr>
              <w:rPr>
                <w:rFonts w:cstheme="minorHAnsi"/>
              </w:rPr>
            </w:pPr>
            <w:r w:rsidRPr="00B57E24">
              <w:rPr>
                <w:rFonts w:cstheme="minorHAnsi"/>
              </w:rPr>
              <w:t>Level 3 mask</w:t>
            </w:r>
          </w:p>
          <w:p w:rsidR="00B57E24" w:rsidRPr="00B57E24" w:rsidRDefault="00B57E24" w:rsidP="00B57E24">
            <w:pPr>
              <w:rPr>
                <w:rFonts w:cstheme="minorHAnsi"/>
              </w:rPr>
            </w:pPr>
            <w:r w:rsidRPr="00B57E24">
              <w:rPr>
                <w:rFonts w:cstheme="minorHAnsi"/>
              </w:rPr>
              <w:t xml:space="preserve">Eye protection </w:t>
            </w:r>
          </w:p>
          <w:p w:rsidR="00B57E24" w:rsidRPr="00B57E24" w:rsidRDefault="00B57E24" w:rsidP="00B57E24">
            <w:pPr>
              <w:rPr>
                <w:rFonts w:cstheme="minorHAnsi"/>
                <w:highlight w:val="yellow"/>
              </w:rPr>
            </w:pPr>
            <w:r w:rsidRPr="00B57E24">
              <w:rPr>
                <w:rFonts w:cstheme="minorHAnsi"/>
              </w:rPr>
              <w:t>Gown</w:t>
            </w:r>
          </w:p>
          <w:p w:rsidR="00B57E24" w:rsidRPr="00B57E24" w:rsidRDefault="00B57E24" w:rsidP="00B57E24">
            <w:pPr>
              <w:rPr>
                <w:rFonts w:cstheme="minorHAnsi"/>
              </w:rPr>
            </w:pPr>
            <w:r w:rsidRPr="00B57E24">
              <w:rPr>
                <w:rFonts w:cstheme="minorHAnsi"/>
              </w:rPr>
              <w:t>Gloves</w:t>
            </w:r>
          </w:p>
        </w:tc>
      </w:tr>
      <w:tr w:rsidR="00B57E24" w:rsidRPr="00B57E24" w:rsidTr="001C1868">
        <w:tc>
          <w:tcPr>
            <w:tcW w:w="1843" w:type="dxa"/>
            <w:vMerge/>
          </w:tcPr>
          <w:p w:rsidR="00B57E24" w:rsidRPr="00B57E24" w:rsidRDefault="00B57E24" w:rsidP="00B57E24">
            <w:pPr>
              <w:rPr>
                <w:rFonts w:cstheme="minorHAnsi"/>
              </w:rPr>
            </w:pPr>
          </w:p>
        </w:tc>
        <w:tc>
          <w:tcPr>
            <w:tcW w:w="2126" w:type="dxa"/>
          </w:tcPr>
          <w:p w:rsidR="00B57E24" w:rsidRPr="00B57E24" w:rsidRDefault="00B57E24" w:rsidP="00B57E24">
            <w:pPr>
              <w:rPr>
                <w:rFonts w:cstheme="minorHAnsi"/>
              </w:rPr>
            </w:pPr>
            <w:r w:rsidRPr="00B57E24">
              <w:rPr>
                <w:rFonts w:cstheme="minorHAnsi"/>
              </w:rPr>
              <w:t>Visitors</w:t>
            </w:r>
          </w:p>
        </w:tc>
        <w:tc>
          <w:tcPr>
            <w:tcW w:w="2410" w:type="dxa"/>
          </w:tcPr>
          <w:p w:rsidR="00B57E24" w:rsidRPr="00B57E24" w:rsidRDefault="00B57E24" w:rsidP="00B57E24">
            <w:pPr>
              <w:rPr>
                <w:rFonts w:cstheme="minorHAnsi"/>
              </w:rPr>
            </w:pPr>
            <w:r w:rsidRPr="00B57E24">
              <w:rPr>
                <w:rFonts w:cstheme="minorHAnsi"/>
              </w:rPr>
              <w:t xml:space="preserve">Entering the room </w:t>
            </w:r>
          </w:p>
        </w:tc>
        <w:tc>
          <w:tcPr>
            <w:tcW w:w="4253" w:type="dxa"/>
          </w:tcPr>
          <w:p w:rsidR="00B57E24" w:rsidRPr="00B57E24" w:rsidRDefault="00B57E24" w:rsidP="00B57E24">
            <w:pPr>
              <w:rPr>
                <w:rFonts w:cstheme="minorHAnsi"/>
              </w:rPr>
            </w:pPr>
            <w:r w:rsidRPr="00B57E24">
              <w:rPr>
                <w:rFonts w:cstheme="minorHAnsi"/>
              </w:rPr>
              <w:t xml:space="preserve">No PPE required </w:t>
            </w:r>
          </w:p>
        </w:tc>
      </w:tr>
      <w:tr w:rsidR="00B57E24" w:rsidRPr="00B57E24" w:rsidTr="001C1868">
        <w:tc>
          <w:tcPr>
            <w:tcW w:w="1843" w:type="dxa"/>
          </w:tcPr>
          <w:p w:rsidR="00B57E24" w:rsidRPr="00B57E24" w:rsidRDefault="00B57E24" w:rsidP="00B57E24">
            <w:pPr>
              <w:rPr>
                <w:rFonts w:cstheme="minorHAnsi"/>
              </w:rPr>
            </w:pPr>
            <w:r w:rsidRPr="00B57E24">
              <w:rPr>
                <w:rFonts w:cstheme="minorHAnsi"/>
              </w:rPr>
              <w:t>Other areas of patient transit (e.g., wards, corridors)</w:t>
            </w:r>
          </w:p>
        </w:tc>
        <w:tc>
          <w:tcPr>
            <w:tcW w:w="2126" w:type="dxa"/>
          </w:tcPr>
          <w:p w:rsidR="00B57E24" w:rsidRPr="00B57E24" w:rsidRDefault="00B57E24" w:rsidP="00B57E24">
            <w:pPr>
              <w:rPr>
                <w:rFonts w:cstheme="minorHAnsi"/>
              </w:rPr>
            </w:pPr>
            <w:r w:rsidRPr="00B57E24">
              <w:rPr>
                <w:rFonts w:cstheme="minorHAnsi"/>
              </w:rPr>
              <w:t>All staff</w:t>
            </w:r>
          </w:p>
        </w:tc>
        <w:tc>
          <w:tcPr>
            <w:tcW w:w="2410" w:type="dxa"/>
          </w:tcPr>
          <w:p w:rsidR="00B57E24" w:rsidRPr="00B57E24" w:rsidRDefault="00B57E24" w:rsidP="00B57E24">
            <w:pPr>
              <w:rPr>
                <w:rFonts w:cstheme="minorHAnsi"/>
              </w:rPr>
            </w:pPr>
            <w:r w:rsidRPr="00B57E24">
              <w:rPr>
                <w:rFonts w:cstheme="minorHAnsi"/>
              </w:rPr>
              <w:t>Any activity that does not involve contact with patients</w:t>
            </w:r>
          </w:p>
        </w:tc>
        <w:tc>
          <w:tcPr>
            <w:tcW w:w="4253" w:type="dxa"/>
          </w:tcPr>
          <w:p w:rsidR="00B57E24" w:rsidRPr="00B57E24" w:rsidRDefault="00B57E24" w:rsidP="00B57E24">
            <w:pPr>
              <w:rPr>
                <w:rFonts w:cstheme="minorHAnsi"/>
              </w:rPr>
            </w:pPr>
            <w:r w:rsidRPr="00B57E24">
              <w:rPr>
                <w:rFonts w:cstheme="minorHAnsi"/>
              </w:rPr>
              <w:t>No PPE required</w:t>
            </w:r>
          </w:p>
        </w:tc>
      </w:tr>
      <w:tr w:rsidR="00B57E24" w:rsidRPr="00B57E24" w:rsidTr="001C1868">
        <w:tc>
          <w:tcPr>
            <w:tcW w:w="1843" w:type="dxa"/>
            <w:vMerge w:val="restart"/>
          </w:tcPr>
          <w:p w:rsidR="00B57E24" w:rsidRPr="00B57E24" w:rsidRDefault="00B57E24" w:rsidP="00B57E24">
            <w:pPr>
              <w:rPr>
                <w:rFonts w:cstheme="minorHAnsi"/>
              </w:rPr>
            </w:pPr>
            <w:r w:rsidRPr="00B57E24">
              <w:rPr>
                <w:rFonts w:cstheme="minorHAnsi"/>
              </w:rPr>
              <w:t>Triage</w:t>
            </w:r>
          </w:p>
        </w:tc>
        <w:tc>
          <w:tcPr>
            <w:tcW w:w="2126" w:type="dxa"/>
          </w:tcPr>
          <w:p w:rsidR="00B57E24" w:rsidRPr="00B57E24" w:rsidRDefault="00B57E24" w:rsidP="00B57E24">
            <w:pPr>
              <w:rPr>
                <w:rFonts w:cstheme="minorHAnsi"/>
              </w:rPr>
            </w:pPr>
            <w:r w:rsidRPr="00B57E24">
              <w:rPr>
                <w:rFonts w:cstheme="minorHAnsi"/>
              </w:rPr>
              <w:t>Door greeter/ triage</w:t>
            </w:r>
          </w:p>
        </w:tc>
        <w:tc>
          <w:tcPr>
            <w:tcW w:w="2410" w:type="dxa"/>
          </w:tcPr>
          <w:p w:rsidR="00B57E24" w:rsidRPr="00B57E24" w:rsidRDefault="00B57E24" w:rsidP="00B57E24">
            <w:pPr>
              <w:rPr>
                <w:rFonts w:cstheme="minorHAnsi"/>
              </w:rPr>
            </w:pPr>
            <w:r w:rsidRPr="00B57E24">
              <w:rPr>
                <w:rFonts w:cstheme="minorHAnsi"/>
              </w:rPr>
              <w:t>Preliminary screening (vitals, hydrogen peroxide rinse)</w:t>
            </w:r>
          </w:p>
        </w:tc>
        <w:tc>
          <w:tcPr>
            <w:tcW w:w="4253" w:type="dxa"/>
          </w:tcPr>
          <w:p w:rsidR="00B57E24" w:rsidRPr="00B57E24" w:rsidRDefault="00B57E24" w:rsidP="00B57E24">
            <w:pPr>
              <w:rPr>
                <w:rFonts w:cstheme="minorHAnsi"/>
              </w:rPr>
            </w:pPr>
            <w:r w:rsidRPr="00B57E24">
              <w:rPr>
                <w:rFonts w:cstheme="minorHAnsi"/>
              </w:rPr>
              <w:t>Level 1 mask</w:t>
            </w:r>
          </w:p>
          <w:p w:rsidR="00B57E24" w:rsidRPr="00B57E24" w:rsidRDefault="00B57E24" w:rsidP="00B57E24">
            <w:pPr>
              <w:rPr>
                <w:rFonts w:cstheme="minorHAnsi"/>
              </w:rPr>
            </w:pPr>
            <w:r w:rsidRPr="00B57E24">
              <w:rPr>
                <w:rFonts w:cstheme="minorHAnsi"/>
              </w:rPr>
              <w:t>Eye protection</w:t>
            </w:r>
          </w:p>
          <w:p w:rsidR="00B57E24" w:rsidRPr="00B57E24" w:rsidRDefault="00B57E24" w:rsidP="00B57E24">
            <w:pPr>
              <w:rPr>
                <w:rFonts w:cstheme="minorHAnsi"/>
              </w:rPr>
            </w:pPr>
            <w:r w:rsidRPr="00B57E24">
              <w:rPr>
                <w:rFonts w:cstheme="minorHAnsi"/>
              </w:rPr>
              <w:t>Gown/lab coat</w:t>
            </w:r>
          </w:p>
          <w:p w:rsidR="00B57E24" w:rsidRPr="00B57E24" w:rsidRDefault="00B57E24" w:rsidP="00B57E24">
            <w:pPr>
              <w:rPr>
                <w:rFonts w:cstheme="minorHAnsi"/>
              </w:rPr>
            </w:pPr>
            <w:r w:rsidRPr="00B57E24">
              <w:rPr>
                <w:rFonts w:cstheme="minorHAnsi"/>
              </w:rPr>
              <w:t>Scrubs</w:t>
            </w:r>
          </w:p>
          <w:p w:rsidR="00B57E24" w:rsidRPr="00B57E24" w:rsidRDefault="00B57E24" w:rsidP="00B57E24">
            <w:pPr>
              <w:rPr>
                <w:rFonts w:cstheme="minorHAnsi"/>
              </w:rPr>
            </w:pPr>
            <w:r w:rsidRPr="00B57E24">
              <w:rPr>
                <w:rFonts w:cstheme="minorHAnsi"/>
              </w:rPr>
              <w:t>Gloves</w:t>
            </w:r>
          </w:p>
          <w:p w:rsidR="00B57E24" w:rsidRPr="00B57E24" w:rsidRDefault="00B57E24" w:rsidP="00B57E24">
            <w:pPr>
              <w:rPr>
                <w:rFonts w:cstheme="minorHAnsi"/>
              </w:rPr>
            </w:pPr>
            <w:r w:rsidRPr="00B57E24">
              <w:rPr>
                <w:rFonts w:cstheme="minorHAnsi"/>
              </w:rPr>
              <w:t>Maintain spatial distance of at least 2 m.</w:t>
            </w:r>
          </w:p>
        </w:tc>
      </w:tr>
      <w:tr w:rsidR="00B57E24" w:rsidRPr="00B57E24" w:rsidTr="001C1868">
        <w:tc>
          <w:tcPr>
            <w:tcW w:w="1843" w:type="dxa"/>
            <w:vMerge/>
          </w:tcPr>
          <w:p w:rsidR="00B57E24" w:rsidRPr="00B57E24" w:rsidRDefault="00B57E24" w:rsidP="00B57E24">
            <w:pPr>
              <w:rPr>
                <w:rFonts w:cstheme="minorHAnsi"/>
              </w:rPr>
            </w:pPr>
          </w:p>
        </w:tc>
        <w:tc>
          <w:tcPr>
            <w:tcW w:w="2126" w:type="dxa"/>
          </w:tcPr>
          <w:p w:rsidR="00B57E24" w:rsidRPr="00B57E24" w:rsidRDefault="00B57E24" w:rsidP="00B57E24">
            <w:pPr>
              <w:rPr>
                <w:rFonts w:cstheme="minorHAnsi"/>
              </w:rPr>
            </w:pPr>
            <w:r w:rsidRPr="00B57E24">
              <w:rPr>
                <w:rFonts w:cstheme="minorHAnsi"/>
              </w:rPr>
              <w:t xml:space="preserve">Patient at triage presenting with COVID-19 symptoms or risk factors </w:t>
            </w:r>
          </w:p>
        </w:tc>
        <w:tc>
          <w:tcPr>
            <w:tcW w:w="2410" w:type="dxa"/>
          </w:tcPr>
          <w:p w:rsidR="00B57E24" w:rsidRPr="00B57E24" w:rsidRDefault="00B57E24" w:rsidP="00B57E24">
            <w:pPr>
              <w:rPr>
                <w:rFonts w:cstheme="minorHAnsi"/>
              </w:rPr>
            </w:pPr>
            <w:r w:rsidRPr="00B57E24">
              <w:rPr>
                <w:rFonts w:cstheme="minorHAnsi"/>
              </w:rPr>
              <w:t>Any</w:t>
            </w:r>
          </w:p>
        </w:tc>
        <w:tc>
          <w:tcPr>
            <w:tcW w:w="4253" w:type="dxa"/>
          </w:tcPr>
          <w:p w:rsidR="00B57E24" w:rsidRPr="00B57E24" w:rsidRDefault="00B57E24" w:rsidP="00B57E24">
            <w:pPr>
              <w:rPr>
                <w:rFonts w:cstheme="minorHAnsi"/>
              </w:rPr>
            </w:pPr>
            <w:r w:rsidRPr="00B57E24">
              <w:rPr>
                <w:rFonts w:cstheme="minorHAnsi"/>
              </w:rPr>
              <w:t>Provide level 1 mask.</w:t>
            </w:r>
          </w:p>
          <w:p w:rsidR="00B57E24" w:rsidRPr="00B57E24" w:rsidRDefault="00B57E24" w:rsidP="00B57E24">
            <w:pPr>
              <w:rPr>
                <w:rFonts w:cstheme="minorHAnsi"/>
              </w:rPr>
            </w:pPr>
            <w:r w:rsidRPr="00B57E24">
              <w:rPr>
                <w:rFonts w:cstheme="minorHAnsi"/>
              </w:rPr>
              <w:t>If mask not tolerated, patient to hold tissue over mouth.</w:t>
            </w:r>
          </w:p>
          <w:p w:rsidR="00B57E24" w:rsidRPr="00B57E24" w:rsidRDefault="00B57E24" w:rsidP="00B57E24">
            <w:pPr>
              <w:rPr>
                <w:rFonts w:cstheme="minorHAnsi"/>
              </w:rPr>
            </w:pPr>
            <w:r w:rsidRPr="00B57E24">
              <w:rPr>
                <w:rFonts w:cstheme="minorHAnsi"/>
              </w:rPr>
              <w:t xml:space="preserve">Direct patient to </w:t>
            </w:r>
            <w:r w:rsidRPr="00FB47F5">
              <w:rPr>
                <w:rFonts w:cstheme="minorHAnsi"/>
              </w:rPr>
              <w:t>UBC Urgent Care</w:t>
            </w:r>
          </w:p>
          <w:p w:rsidR="00B57E24" w:rsidRPr="00B57E24" w:rsidRDefault="00B57E24" w:rsidP="00B57E24">
            <w:pPr>
              <w:rPr>
                <w:rFonts w:cstheme="minorHAnsi"/>
              </w:rPr>
            </w:pPr>
            <w:r w:rsidRPr="00B57E24">
              <w:rPr>
                <w:rFonts w:cstheme="minorHAnsi"/>
              </w:rPr>
              <w:t>Maintain spatial distance of at least 2 m.</w:t>
            </w:r>
          </w:p>
        </w:tc>
      </w:tr>
      <w:tr w:rsidR="00B57E24" w:rsidRPr="00B57E24" w:rsidTr="001C1868">
        <w:tc>
          <w:tcPr>
            <w:tcW w:w="1843" w:type="dxa"/>
            <w:vMerge/>
          </w:tcPr>
          <w:p w:rsidR="00B57E24" w:rsidRPr="00B57E24" w:rsidRDefault="00B57E24" w:rsidP="00B57E24">
            <w:pPr>
              <w:rPr>
                <w:rFonts w:cstheme="minorHAnsi"/>
              </w:rPr>
            </w:pPr>
          </w:p>
        </w:tc>
        <w:tc>
          <w:tcPr>
            <w:tcW w:w="2126" w:type="dxa"/>
          </w:tcPr>
          <w:p w:rsidR="00B57E24" w:rsidRPr="00B57E24" w:rsidRDefault="00B57E24" w:rsidP="00B57E24">
            <w:pPr>
              <w:rPr>
                <w:rFonts w:cstheme="minorHAnsi"/>
              </w:rPr>
            </w:pPr>
            <w:r w:rsidRPr="00B57E24">
              <w:rPr>
                <w:rFonts w:cstheme="minorHAnsi"/>
              </w:rPr>
              <w:t>Patients without respiratory symptoms</w:t>
            </w:r>
          </w:p>
        </w:tc>
        <w:tc>
          <w:tcPr>
            <w:tcW w:w="2410" w:type="dxa"/>
          </w:tcPr>
          <w:p w:rsidR="00B57E24" w:rsidRPr="00B57E24" w:rsidRDefault="00B57E24" w:rsidP="00B57E24">
            <w:pPr>
              <w:rPr>
                <w:rFonts w:cstheme="minorHAnsi"/>
              </w:rPr>
            </w:pPr>
            <w:r w:rsidRPr="00B57E24">
              <w:rPr>
                <w:rFonts w:cstheme="minorHAnsi"/>
              </w:rPr>
              <w:t>Any</w:t>
            </w:r>
          </w:p>
        </w:tc>
        <w:tc>
          <w:tcPr>
            <w:tcW w:w="4253" w:type="dxa"/>
          </w:tcPr>
          <w:p w:rsidR="00B57E24" w:rsidRPr="00B57E24" w:rsidRDefault="00B57E24" w:rsidP="00B57E24">
            <w:pPr>
              <w:keepNext/>
              <w:rPr>
                <w:rFonts w:cstheme="minorHAnsi"/>
              </w:rPr>
            </w:pPr>
            <w:r w:rsidRPr="00B57E24">
              <w:rPr>
                <w:rFonts w:cstheme="minorHAnsi"/>
              </w:rPr>
              <w:t>No PPE required</w:t>
            </w:r>
          </w:p>
        </w:tc>
      </w:tr>
    </w:tbl>
    <w:p w:rsidR="00490C0F" w:rsidRPr="00FB47F5" w:rsidRDefault="00490C0F" w:rsidP="00B57E24">
      <w:pPr>
        <w:rPr>
          <w:rFonts w:cstheme="minorHAnsi"/>
          <w:lang w:val="en-US"/>
        </w:rPr>
      </w:pPr>
    </w:p>
    <w:p w:rsidR="009A2A82" w:rsidRDefault="009A2A82" w:rsidP="00B57E24">
      <w:pPr>
        <w:rPr>
          <w:u w:val="single"/>
          <w:lang w:val="en-US"/>
        </w:rPr>
      </w:pPr>
      <w:r w:rsidRPr="009A2A82">
        <w:rPr>
          <w:u w:val="single"/>
          <w:lang w:val="en-US"/>
        </w:rPr>
        <w:lastRenderedPageBreak/>
        <w:t xml:space="preserve">Acknowledgments </w:t>
      </w:r>
    </w:p>
    <w:p w:rsidR="002B285D" w:rsidRDefault="009A2A82" w:rsidP="003E7914">
      <w:pPr>
        <w:rPr>
          <w:rFonts w:ascii="Calibri" w:eastAsia="Calibri" w:hAnsi="Calibri" w:cs="Calibri"/>
          <w:lang w:val="en-US"/>
        </w:rPr>
      </w:pPr>
      <w:r>
        <w:rPr>
          <w:lang w:val="en-US"/>
        </w:rPr>
        <w:t xml:space="preserve">This protocol </w:t>
      </w:r>
      <w:r w:rsidR="003E7914">
        <w:rPr>
          <w:lang w:val="en-US"/>
        </w:rPr>
        <w:t xml:space="preserve">was </w:t>
      </w:r>
      <w:r>
        <w:rPr>
          <w:lang w:val="en-US"/>
        </w:rPr>
        <w:t xml:space="preserve">adapted from the </w:t>
      </w:r>
      <w:r w:rsidR="003E7914" w:rsidRPr="003E7914">
        <w:rPr>
          <w:u w:val="single"/>
          <w:lang w:val="en-US"/>
        </w:rPr>
        <w:t>Dalhousie Faculty of Dentistry: COVID-19 Emergency Clinic Action Plan</w:t>
      </w:r>
      <w:r w:rsidR="003E7914" w:rsidRPr="003E7914">
        <w:rPr>
          <w:lang w:val="en-US"/>
        </w:rPr>
        <w:t xml:space="preserve"> </w:t>
      </w:r>
      <w:r w:rsidR="003E7914">
        <w:rPr>
          <w:lang w:val="en-US"/>
        </w:rPr>
        <w:t xml:space="preserve">that was generous provided by Dean Benjamin Davies.  The UBC Faculty of Dentistry Clinic Staff worked diligently organizing the text, providing the photos and re-working protocols. Thanks to Dr. </w:t>
      </w:r>
      <w:proofErr w:type="spellStart"/>
      <w:r w:rsidR="003E7914">
        <w:rPr>
          <w:lang w:val="en-US"/>
        </w:rPr>
        <w:t>Shimae</w:t>
      </w:r>
      <w:proofErr w:type="spellEnd"/>
      <w:r w:rsidR="003E7914">
        <w:rPr>
          <w:lang w:val="en-US"/>
        </w:rPr>
        <w:t xml:space="preserve"> </w:t>
      </w:r>
      <w:proofErr w:type="spellStart"/>
      <w:r w:rsidR="003E7914" w:rsidRPr="003E7914">
        <w:rPr>
          <w:rFonts w:ascii="Calibri" w:eastAsia="Calibri" w:hAnsi="Calibri" w:cs="Calibri"/>
          <w:lang w:val="en-US"/>
        </w:rPr>
        <w:t>Soheilipour</w:t>
      </w:r>
      <w:proofErr w:type="spellEnd"/>
      <w:r w:rsidR="003E7914">
        <w:rPr>
          <w:rFonts w:ascii="Calibri" w:eastAsia="Calibri" w:hAnsi="Calibri" w:cs="Calibri"/>
          <w:lang w:val="en-US"/>
        </w:rPr>
        <w:t xml:space="preserve"> for her revisions and input. </w:t>
      </w:r>
    </w:p>
    <w:p w:rsidR="00CD12B4" w:rsidRPr="00205B85" w:rsidRDefault="00CD12B4" w:rsidP="00CD12B4">
      <w:pPr>
        <w:rPr>
          <w:rFonts w:ascii="Calibri" w:eastAsia="Calibri" w:hAnsi="Calibri" w:cs="Calibri"/>
          <w:lang w:val="en-US"/>
        </w:rPr>
      </w:pPr>
      <w:r>
        <w:rPr>
          <w:lang w:val="en-US"/>
        </w:rPr>
        <w:br w:type="page"/>
      </w:r>
    </w:p>
    <w:p w:rsidR="001C1868" w:rsidRDefault="001C1868" w:rsidP="001C1868">
      <w:pPr>
        <w:spacing w:after="0"/>
        <w:rPr>
          <w:rFonts w:eastAsia="Calibri" w:cstheme="minorHAnsi"/>
          <w:b/>
          <w:sz w:val="28"/>
        </w:rPr>
      </w:pPr>
      <w:r>
        <w:rPr>
          <w:rFonts w:eastAsia="Calibri" w:cstheme="minorHAnsi"/>
          <w:b/>
          <w:sz w:val="28"/>
        </w:rPr>
        <w:lastRenderedPageBreak/>
        <w:t xml:space="preserve">MOCK UP GUIDE for </w:t>
      </w:r>
      <w:r w:rsidR="006A283B">
        <w:rPr>
          <w:rFonts w:eastAsia="Calibri" w:cstheme="minorHAnsi"/>
          <w:b/>
          <w:sz w:val="28"/>
        </w:rPr>
        <w:t xml:space="preserve">CLINIC </w:t>
      </w:r>
      <w:proofErr w:type="gramStart"/>
      <w:r>
        <w:rPr>
          <w:rFonts w:eastAsia="Calibri" w:cstheme="minorHAnsi"/>
          <w:b/>
          <w:sz w:val="28"/>
        </w:rPr>
        <w:t xml:space="preserve">TEAM </w:t>
      </w:r>
      <w:r w:rsidR="00CD12B4" w:rsidRPr="001E2151">
        <w:rPr>
          <w:rFonts w:eastAsia="Calibri" w:cstheme="minorHAnsi"/>
          <w:b/>
          <w:sz w:val="28"/>
        </w:rPr>
        <w:t xml:space="preserve"> For</w:t>
      </w:r>
      <w:proofErr w:type="gramEnd"/>
      <w:r w:rsidR="00CD12B4" w:rsidRPr="001E2151">
        <w:rPr>
          <w:rFonts w:eastAsia="Calibri" w:cstheme="minorHAnsi"/>
          <w:b/>
          <w:sz w:val="28"/>
        </w:rPr>
        <w:t xml:space="preserve"> URGENT CARE COVID-19 CLINIC</w:t>
      </w:r>
      <w:r>
        <w:rPr>
          <w:rFonts w:eastAsia="Calibri" w:cstheme="minorHAnsi"/>
          <w:b/>
          <w:sz w:val="28"/>
        </w:rPr>
        <w:t xml:space="preserve"> </w:t>
      </w:r>
    </w:p>
    <w:p w:rsidR="00CD12B4" w:rsidRPr="00150A27" w:rsidRDefault="001C1868" w:rsidP="001C1868">
      <w:pPr>
        <w:spacing w:after="0"/>
        <w:rPr>
          <w:rFonts w:eastAsia="Calibri" w:cstheme="minorHAnsi"/>
        </w:rPr>
      </w:pPr>
      <w:r w:rsidRPr="00150A27">
        <w:rPr>
          <w:rFonts w:eastAsia="Calibri" w:cstheme="minorHAnsi"/>
        </w:rPr>
        <w:t>(For review by all and further development</w:t>
      </w:r>
      <w:r w:rsidR="00CD12B4" w:rsidRPr="00150A27">
        <w:rPr>
          <w:rFonts w:eastAsia="Calibri" w:cstheme="minorHAnsi"/>
        </w:rPr>
        <w:t>)</w:t>
      </w:r>
    </w:p>
    <w:p w:rsidR="001C1868" w:rsidRDefault="001C1868" w:rsidP="00CD12B4">
      <w:pPr>
        <w:rPr>
          <w:rFonts w:eastAsia="Calibri" w:cstheme="minorHAnsi"/>
          <w:b/>
        </w:rPr>
      </w:pPr>
    </w:p>
    <w:p w:rsidR="001E2151" w:rsidRPr="0008781F" w:rsidRDefault="0008781F" w:rsidP="00CD12B4">
      <w:pPr>
        <w:rPr>
          <w:rFonts w:eastAsia="Calibri" w:cstheme="minorHAnsi"/>
          <w:b/>
        </w:rPr>
      </w:pPr>
      <w:r w:rsidRPr="0008781F">
        <w:rPr>
          <w:rFonts w:eastAsia="Calibri" w:cstheme="minorHAnsi"/>
          <w:b/>
        </w:rPr>
        <w:t>Clinic is treating Low Risk Patients.</w:t>
      </w:r>
    </w:p>
    <w:p w:rsidR="00CD12B4" w:rsidRPr="00CD12B4" w:rsidRDefault="00CD12B4" w:rsidP="00CD12B4">
      <w:pPr>
        <w:rPr>
          <w:rFonts w:eastAsia="Calibri" w:cstheme="minorHAnsi"/>
          <w:b/>
          <w:u w:val="single"/>
        </w:rPr>
      </w:pPr>
      <w:r w:rsidRPr="00CD12B4">
        <w:rPr>
          <w:rFonts w:eastAsia="Calibri" w:cstheme="minorHAnsi"/>
          <w:b/>
          <w:u w:val="single"/>
        </w:rPr>
        <w:t>RECEPTIONIST</w:t>
      </w:r>
    </w:p>
    <w:p w:rsidR="000C64DB" w:rsidRPr="001E2151" w:rsidRDefault="00CD12B4" w:rsidP="001E2151">
      <w:pPr>
        <w:pStyle w:val="ListParagraph"/>
        <w:numPr>
          <w:ilvl w:val="0"/>
          <w:numId w:val="30"/>
        </w:numPr>
        <w:rPr>
          <w:rFonts w:eastAsia="Calibri" w:cstheme="minorHAnsi"/>
          <w:color w:val="000000"/>
        </w:rPr>
      </w:pPr>
      <w:r w:rsidRPr="001E2151">
        <w:rPr>
          <w:rFonts w:eastAsia="Calibri" w:cstheme="minorHAnsi"/>
        </w:rPr>
        <w:t xml:space="preserve">The Front Desk to be advised via email </w:t>
      </w:r>
      <w:hyperlink r:id="rId25" w:history="1">
        <w:r w:rsidRPr="001E2151">
          <w:rPr>
            <w:rFonts w:eastAsia="Calibri" w:cstheme="minorHAnsi"/>
            <w:color w:val="0563C1"/>
            <w:u w:val="single"/>
          </w:rPr>
          <w:t>dentalclinic@dentistry.ubc.ca</w:t>
        </w:r>
      </w:hyperlink>
      <w:r w:rsidRPr="001E2151">
        <w:rPr>
          <w:rFonts w:eastAsia="Calibri" w:cstheme="minorHAnsi"/>
          <w:color w:val="000000"/>
        </w:rPr>
        <w:t xml:space="preserve"> the patient’s information, type of appointment required and the amount of time necessary. </w:t>
      </w:r>
    </w:p>
    <w:p w:rsidR="00CD12B4" w:rsidRPr="001E2151" w:rsidRDefault="00CD12B4" w:rsidP="001E2151">
      <w:pPr>
        <w:pStyle w:val="ListParagraph"/>
        <w:numPr>
          <w:ilvl w:val="0"/>
          <w:numId w:val="30"/>
        </w:numPr>
        <w:rPr>
          <w:rFonts w:eastAsia="Calibri" w:cstheme="minorHAnsi"/>
          <w:color w:val="000000"/>
        </w:rPr>
      </w:pPr>
      <w:r w:rsidRPr="001E2151">
        <w:rPr>
          <w:rFonts w:eastAsia="Calibri" w:cstheme="minorHAnsi"/>
          <w:color w:val="000000"/>
        </w:rPr>
        <w:t>Patient is scheduled</w:t>
      </w:r>
      <w:r w:rsidR="001E2151" w:rsidRPr="001E2151">
        <w:rPr>
          <w:rFonts w:eastAsia="Calibri" w:cstheme="minorHAnsi"/>
          <w:color w:val="000000"/>
        </w:rPr>
        <w:t xml:space="preserve"> for an appointment.</w:t>
      </w:r>
    </w:p>
    <w:p w:rsidR="00CD12B4" w:rsidRPr="001E2151" w:rsidRDefault="00CD12B4" w:rsidP="001E2151">
      <w:pPr>
        <w:pStyle w:val="ListParagraph"/>
        <w:numPr>
          <w:ilvl w:val="0"/>
          <w:numId w:val="30"/>
        </w:numPr>
        <w:rPr>
          <w:rFonts w:eastAsia="Calibri" w:cstheme="minorHAnsi"/>
          <w:color w:val="000000"/>
        </w:rPr>
      </w:pPr>
      <w:r w:rsidRPr="001E2151">
        <w:rPr>
          <w:rFonts w:eastAsia="Calibri" w:cstheme="minorHAnsi"/>
          <w:color w:val="000000"/>
        </w:rPr>
        <w:t>Receptionist phones patient the day before the appointment to ask:</w:t>
      </w:r>
    </w:p>
    <w:p w:rsidR="00CD12B4" w:rsidRPr="00921AC4" w:rsidRDefault="00CD12B4" w:rsidP="00921AC4">
      <w:pPr>
        <w:pStyle w:val="ListParagraph"/>
        <w:numPr>
          <w:ilvl w:val="0"/>
          <w:numId w:val="36"/>
        </w:numPr>
        <w:spacing w:after="0"/>
        <w:rPr>
          <w:rFonts w:cstheme="minorHAnsi"/>
          <w:lang w:val="en-US"/>
        </w:rPr>
      </w:pPr>
      <w:r w:rsidRPr="00921AC4">
        <w:rPr>
          <w:rFonts w:cstheme="minorHAnsi"/>
          <w:lang w:val="en-US"/>
        </w:rPr>
        <w:t xml:space="preserve">they have had symptoms, </w:t>
      </w:r>
    </w:p>
    <w:p w:rsidR="00CD12B4" w:rsidRPr="00921AC4" w:rsidRDefault="00CD12B4" w:rsidP="00921AC4">
      <w:pPr>
        <w:pStyle w:val="ListParagraph"/>
        <w:numPr>
          <w:ilvl w:val="0"/>
          <w:numId w:val="36"/>
        </w:numPr>
        <w:spacing w:after="0"/>
        <w:rPr>
          <w:rFonts w:cstheme="minorHAnsi"/>
          <w:lang w:val="en-US"/>
        </w:rPr>
      </w:pPr>
      <w:r w:rsidRPr="00921AC4">
        <w:rPr>
          <w:rFonts w:cstheme="minorHAnsi"/>
          <w:lang w:val="en-US"/>
        </w:rPr>
        <w:t>they have been in contact with infected people or with these symptoms for the past two weeks</w:t>
      </w:r>
    </w:p>
    <w:p w:rsidR="00CD12B4" w:rsidRPr="00921AC4" w:rsidRDefault="00CD12B4" w:rsidP="00921AC4">
      <w:pPr>
        <w:pStyle w:val="ListParagraph"/>
        <w:numPr>
          <w:ilvl w:val="0"/>
          <w:numId w:val="36"/>
        </w:numPr>
        <w:spacing w:after="0"/>
        <w:rPr>
          <w:rFonts w:cstheme="minorHAnsi"/>
          <w:lang w:val="en-US"/>
        </w:rPr>
      </w:pPr>
      <w:r w:rsidRPr="00921AC4">
        <w:rPr>
          <w:rFonts w:cstheme="minorHAnsi"/>
          <w:lang w:val="en-US"/>
        </w:rPr>
        <w:t>they attended events in crowded places</w:t>
      </w:r>
    </w:p>
    <w:p w:rsidR="001C1868" w:rsidRDefault="001C1868" w:rsidP="001E2151">
      <w:pPr>
        <w:pStyle w:val="ListParagraph"/>
        <w:numPr>
          <w:ilvl w:val="0"/>
          <w:numId w:val="30"/>
        </w:numPr>
        <w:rPr>
          <w:rFonts w:cstheme="minorHAnsi"/>
          <w:lang w:val="en-US"/>
        </w:rPr>
      </w:pPr>
      <w:r>
        <w:rPr>
          <w:rFonts w:cstheme="minorHAnsi"/>
          <w:lang w:val="en-US"/>
        </w:rPr>
        <w:t>C</w:t>
      </w:r>
      <w:r w:rsidR="00CD12B4" w:rsidRPr="001E2151">
        <w:rPr>
          <w:rFonts w:cstheme="minorHAnsi"/>
          <w:lang w:val="en-US"/>
        </w:rPr>
        <w:t>onfirms the appointment</w:t>
      </w:r>
      <w:r>
        <w:rPr>
          <w:rFonts w:cstheme="minorHAnsi"/>
          <w:lang w:val="en-US"/>
        </w:rPr>
        <w:t xml:space="preserve"> if no the above.</w:t>
      </w:r>
    </w:p>
    <w:p w:rsidR="00CD12B4" w:rsidRDefault="001E2151" w:rsidP="001E2151">
      <w:pPr>
        <w:pStyle w:val="ListParagraph"/>
        <w:numPr>
          <w:ilvl w:val="0"/>
          <w:numId w:val="30"/>
        </w:numPr>
        <w:rPr>
          <w:rFonts w:cstheme="minorHAnsi"/>
          <w:lang w:val="en-US"/>
        </w:rPr>
      </w:pPr>
      <w:r w:rsidRPr="001E2151">
        <w:rPr>
          <w:rFonts w:cstheme="minorHAnsi"/>
          <w:lang w:val="en-US"/>
        </w:rPr>
        <w:t>Advises patient to phone reception when waiting outside clinic entrance on day of the appointment.</w:t>
      </w:r>
    </w:p>
    <w:p w:rsidR="001C1868" w:rsidRPr="001E2151" w:rsidRDefault="001C1868" w:rsidP="001E2151">
      <w:pPr>
        <w:pStyle w:val="ListParagraph"/>
        <w:numPr>
          <w:ilvl w:val="0"/>
          <w:numId w:val="30"/>
        </w:numPr>
        <w:rPr>
          <w:rFonts w:cstheme="minorHAnsi"/>
          <w:lang w:val="en-US"/>
        </w:rPr>
      </w:pPr>
      <w:r>
        <w:rPr>
          <w:rFonts w:cstheme="minorHAnsi"/>
          <w:lang w:val="en-US"/>
        </w:rPr>
        <w:t>Asks patient if they can bring payment and if possible, credit card for tap payment.</w:t>
      </w:r>
    </w:p>
    <w:p w:rsidR="0008781F" w:rsidRDefault="00CD12B4" w:rsidP="00CD12B4">
      <w:pPr>
        <w:pStyle w:val="ListParagraph"/>
        <w:numPr>
          <w:ilvl w:val="0"/>
          <w:numId w:val="30"/>
        </w:numPr>
        <w:rPr>
          <w:rFonts w:cstheme="minorHAnsi"/>
          <w:lang w:val="en-US"/>
        </w:rPr>
      </w:pPr>
      <w:r w:rsidRPr="001E2151">
        <w:rPr>
          <w:rFonts w:cstheme="minorHAnsi"/>
          <w:lang w:val="en-US"/>
        </w:rPr>
        <w:t>Advis</w:t>
      </w:r>
      <w:r w:rsidR="001E2151" w:rsidRPr="001E2151">
        <w:rPr>
          <w:rFonts w:cstheme="minorHAnsi"/>
          <w:lang w:val="en-US"/>
        </w:rPr>
        <w:t>e CDA4 of appointment specifics (for</w:t>
      </w:r>
      <w:r w:rsidR="0008781F">
        <w:rPr>
          <w:rFonts w:cstheme="minorHAnsi"/>
          <w:lang w:val="en-US"/>
        </w:rPr>
        <w:t xml:space="preserve"> operatory preparation </w:t>
      </w:r>
      <w:r w:rsidR="001E2151" w:rsidRPr="001E2151">
        <w:rPr>
          <w:rFonts w:cstheme="minorHAnsi"/>
          <w:lang w:val="en-US"/>
        </w:rPr>
        <w:t>and armamentarium planning).</w:t>
      </w:r>
      <w:r w:rsidR="0008781F">
        <w:rPr>
          <w:rFonts w:cstheme="minorHAnsi"/>
          <w:lang w:val="en-US"/>
        </w:rPr>
        <w:t xml:space="preserve"> </w:t>
      </w:r>
    </w:p>
    <w:p w:rsidR="00CE4D36" w:rsidRPr="0008781F" w:rsidRDefault="00CE4D36" w:rsidP="00CD12B4">
      <w:pPr>
        <w:pStyle w:val="ListParagraph"/>
        <w:numPr>
          <w:ilvl w:val="0"/>
          <w:numId w:val="30"/>
        </w:numPr>
        <w:rPr>
          <w:rFonts w:cstheme="minorHAnsi"/>
          <w:lang w:val="en-US"/>
        </w:rPr>
      </w:pPr>
      <w:r>
        <w:rPr>
          <w:rFonts w:cstheme="minorHAnsi"/>
          <w:lang w:val="en-US"/>
        </w:rPr>
        <w:t>Scan consent form into patient’s chart upon receipt from CDA Greeter/Triage.</w:t>
      </w:r>
    </w:p>
    <w:tbl>
      <w:tblPr>
        <w:tblStyle w:val="TableGrid"/>
        <w:tblW w:w="10632" w:type="dxa"/>
        <w:tblInd w:w="-5" w:type="dxa"/>
        <w:tblLook w:val="04A0" w:firstRow="1" w:lastRow="0" w:firstColumn="1" w:lastColumn="0" w:noHBand="0" w:noVBand="1"/>
      </w:tblPr>
      <w:tblGrid>
        <w:gridCol w:w="1843"/>
        <w:gridCol w:w="2126"/>
        <w:gridCol w:w="2410"/>
        <w:gridCol w:w="4253"/>
      </w:tblGrid>
      <w:tr w:rsidR="001C1868" w:rsidRPr="00B57E24" w:rsidTr="001C1868">
        <w:tc>
          <w:tcPr>
            <w:tcW w:w="10632" w:type="dxa"/>
            <w:gridSpan w:val="4"/>
            <w:shd w:val="clear" w:color="auto" w:fill="FFC000" w:themeFill="accent4"/>
          </w:tcPr>
          <w:p w:rsidR="001C1868" w:rsidRPr="00B57E24" w:rsidRDefault="001C1868" w:rsidP="001C1868">
            <w:pPr>
              <w:spacing w:after="120"/>
              <w:jc w:val="center"/>
              <w:rPr>
                <w:rFonts w:cstheme="minorHAnsi"/>
                <w:b/>
              </w:rPr>
            </w:pPr>
            <w:r w:rsidRPr="00B57E24">
              <w:rPr>
                <w:rFonts w:cstheme="minorHAnsi"/>
                <w:b/>
              </w:rPr>
              <w:t>Non-COVID-19 patients</w:t>
            </w:r>
          </w:p>
        </w:tc>
      </w:tr>
      <w:tr w:rsidR="001C1868" w:rsidRPr="00B57E24" w:rsidTr="001C1868">
        <w:tc>
          <w:tcPr>
            <w:tcW w:w="1843" w:type="dxa"/>
            <w:vMerge w:val="restart"/>
          </w:tcPr>
          <w:p w:rsidR="001C1868" w:rsidRPr="00B57E24" w:rsidRDefault="001C1868" w:rsidP="001C1868">
            <w:pPr>
              <w:rPr>
                <w:rFonts w:cstheme="minorHAnsi"/>
              </w:rPr>
            </w:pPr>
            <w:r w:rsidRPr="00B57E24">
              <w:rPr>
                <w:rFonts w:cstheme="minorHAnsi"/>
              </w:rPr>
              <w:t>Patient room</w:t>
            </w:r>
          </w:p>
        </w:tc>
        <w:tc>
          <w:tcPr>
            <w:tcW w:w="2126" w:type="dxa"/>
            <w:vMerge w:val="restart"/>
          </w:tcPr>
          <w:p w:rsidR="001C1868" w:rsidRPr="001C1868" w:rsidRDefault="001C1868" w:rsidP="001C1868">
            <w:pPr>
              <w:rPr>
                <w:rFonts w:cstheme="minorHAnsi"/>
                <w:highlight w:val="yellow"/>
              </w:rPr>
            </w:pPr>
            <w:r w:rsidRPr="001C1868">
              <w:rPr>
                <w:rFonts w:cstheme="minorHAnsi"/>
                <w:highlight w:val="yellow"/>
              </w:rPr>
              <w:t>Dentists</w:t>
            </w:r>
          </w:p>
        </w:tc>
        <w:tc>
          <w:tcPr>
            <w:tcW w:w="2410" w:type="dxa"/>
          </w:tcPr>
          <w:p w:rsidR="001C1868" w:rsidRPr="001C1868" w:rsidRDefault="001C1868" w:rsidP="001C1868">
            <w:pPr>
              <w:rPr>
                <w:rFonts w:cstheme="minorHAnsi"/>
                <w:highlight w:val="yellow"/>
              </w:rPr>
            </w:pPr>
            <w:r w:rsidRPr="001C1868">
              <w:rPr>
                <w:rFonts w:cstheme="minorHAnsi"/>
                <w:highlight w:val="yellow"/>
              </w:rPr>
              <w:t>Aerosol-generating procedures (AGP)</w:t>
            </w:r>
          </w:p>
        </w:tc>
        <w:tc>
          <w:tcPr>
            <w:tcW w:w="4253" w:type="dxa"/>
          </w:tcPr>
          <w:p w:rsidR="001C1868" w:rsidRPr="001C1868" w:rsidRDefault="001C1868" w:rsidP="001C1868">
            <w:pPr>
              <w:rPr>
                <w:rFonts w:cstheme="minorHAnsi"/>
                <w:highlight w:val="yellow"/>
              </w:rPr>
            </w:pPr>
            <w:r w:rsidRPr="001C1868">
              <w:rPr>
                <w:rFonts w:cstheme="minorHAnsi"/>
                <w:highlight w:val="yellow"/>
              </w:rPr>
              <w:t xml:space="preserve">N95 mask </w:t>
            </w:r>
          </w:p>
          <w:p w:rsidR="001C1868" w:rsidRPr="001C1868" w:rsidRDefault="001C1868" w:rsidP="001C1868">
            <w:pPr>
              <w:rPr>
                <w:rFonts w:cstheme="minorHAnsi"/>
                <w:highlight w:val="yellow"/>
              </w:rPr>
            </w:pPr>
            <w:r w:rsidRPr="001C1868">
              <w:rPr>
                <w:rFonts w:cstheme="minorHAnsi"/>
                <w:highlight w:val="yellow"/>
              </w:rPr>
              <w:t>Face shield</w:t>
            </w:r>
          </w:p>
          <w:p w:rsidR="001C1868" w:rsidRPr="001C1868" w:rsidRDefault="001C1868" w:rsidP="001C1868">
            <w:pPr>
              <w:rPr>
                <w:rFonts w:cstheme="minorHAnsi"/>
                <w:highlight w:val="yellow"/>
              </w:rPr>
            </w:pPr>
            <w:r w:rsidRPr="001C1868">
              <w:rPr>
                <w:rFonts w:cstheme="minorHAnsi"/>
                <w:highlight w:val="yellow"/>
              </w:rPr>
              <w:t>Eye protection</w:t>
            </w:r>
          </w:p>
          <w:p w:rsidR="001C1868" w:rsidRPr="001C1868" w:rsidRDefault="001C1868" w:rsidP="001C1868">
            <w:pPr>
              <w:rPr>
                <w:rFonts w:cstheme="minorHAnsi"/>
                <w:highlight w:val="yellow"/>
              </w:rPr>
            </w:pPr>
            <w:r w:rsidRPr="001C1868">
              <w:rPr>
                <w:rFonts w:cstheme="minorHAnsi"/>
                <w:highlight w:val="yellow"/>
              </w:rPr>
              <w:t>Gown</w:t>
            </w:r>
          </w:p>
          <w:p w:rsidR="001C1868" w:rsidRPr="001C1868" w:rsidRDefault="001C1868" w:rsidP="001C1868">
            <w:pPr>
              <w:rPr>
                <w:rFonts w:cstheme="minorHAnsi"/>
                <w:highlight w:val="yellow"/>
              </w:rPr>
            </w:pPr>
            <w:r w:rsidRPr="001C1868">
              <w:rPr>
                <w:rFonts w:cstheme="minorHAnsi"/>
                <w:highlight w:val="yellow"/>
              </w:rPr>
              <w:t>Gloves</w:t>
            </w:r>
          </w:p>
        </w:tc>
      </w:tr>
      <w:tr w:rsidR="001C1868" w:rsidRPr="00B57E24" w:rsidTr="001C1868">
        <w:tc>
          <w:tcPr>
            <w:tcW w:w="1843" w:type="dxa"/>
            <w:vMerge/>
          </w:tcPr>
          <w:p w:rsidR="001C1868" w:rsidRPr="00B57E24" w:rsidRDefault="001C1868" w:rsidP="001C1868">
            <w:pPr>
              <w:rPr>
                <w:rFonts w:cstheme="minorHAnsi"/>
              </w:rPr>
            </w:pPr>
          </w:p>
        </w:tc>
        <w:tc>
          <w:tcPr>
            <w:tcW w:w="2126" w:type="dxa"/>
            <w:vMerge/>
          </w:tcPr>
          <w:p w:rsidR="001C1868" w:rsidRPr="001C1868" w:rsidRDefault="001C1868" w:rsidP="001C1868">
            <w:pPr>
              <w:rPr>
                <w:rFonts w:cstheme="minorHAnsi"/>
                <w:highlight w:val="yellow"/>
              </w:rPr>
            </w:pPr>
          </w:p>
        </w:tc>
        <w:tc>
          <w:tcPr>
            <w:tcW w:w="2410" w:type="dxa"/>
          </w:tcPr>
          <w:p w:rsidR="001C1868" w:rsidRPr="001C1868" w:rsidRDefault="001C1868" w:rsidP="001C1868">
            <w:pPr>
              <w:rPr>
                <w:rFonts w:cstheme="minorHAnsi"/>
                <w:highlight w:val="yellow"/>
              </w:rPr>
            </w:pPr>
            <w:r w:rsidRPr="001C1868">
              <w:rPr>
                <w:rFonts w:cstheme="minorHAnsi"/>
                <w:highlight w:val="yellow"/>
              </w:rPr>
              <w:t>Providing direct care (non-AGP)</w:t>
            </w:r>
          </w:p>
        </w:tc>
        <w:tc>
          <w:tcPr>
            <w:tcW w:w="4253" w:type="dxa"/>
          </w:tcPr>
          <w:p w:rsidR="001C1868" w:rsidRPr="001C1868" w:rsidRDefault="001C1868" w:rsidP="001C1868">
            <w:pPr>
              <w:rPr>
                <w:rFonts w:cstheme="minorHAnsi"/>
                <w:highlight w:val="yellow"/>
              </w:rPr>
            </w:pPr>
            <w:r w:rsidRPr="001C1868">
              <w:rPr>
                <w:rFonts w:cstheme="minorHAnsi"/>
                <w:highlight w:val="yellow"/>
              </w:rPr>
              <w:t>Level 3 mask</w:t>
            </w:r>
          </w:p>
          <w:p w:rsidR="001C1868" w:rsidRPr="001C1868" w:rsidRDefault="001C1868" w:rsidP="001C1868">
            <w:pPr>
              <w:rPr>
                <w:rFonts w:cstheme="minorHAnsi"/>
                <w:highlight w:val="yellow"/>
              </w:rPr>
            </w:pPr>
            <w:r w:rsidRPr="001C1868">
              <w:rPr>
                <w:rFonts w:cstheme="minorHAnsi"/>
                <w:highlight w:val="yellow"/>
              </w:rPr>
              <w:t>Eye protection</w:t>
            </w:r>
          </w:p>
          <w:p w:rsidR="001C1868" w:rsidRPr="001C1868" w:rsidRDefault="001C1868" w:rsidP="001C1868">
            <w:pPr>
              <w:rPr>
                <w:rFonts w:cstheme="minorHAnsi"/>
                <w:highlight w:val="yellow"/>
              </w:rPr>
            </w:pPr>
            <w:r w:rsidRPr="001C1868">
              <w:rPr>
                <w:rFonts w:cstheme="minorHAnsi"/>
                <w:highlight w:val="yellow"/>
              </w:rPr>
              <w:t>Gown/lab coat</w:t>
            </w:r>
          </w:p>
          <w:p w:rsidR="001C1868" w:rsidRPr="001C1868" w:rsidRDefault="001C1868" w:rsidP="001C1868">
            <w:pPr>
              <w:rPr>
                <w:rFonts w:cstheme="minorHAnsi"/>
                <w:highlight w:val="yellow"/>
              </w:rPr>
            </w:pPr>
            <w:r w:rsidRPr="001C1868">
              <w:rPr>
                <w:rFonts w:cstheme="minorHAnsi"/>
                <w:highlight w:val="yellow"/>
              </w:rPr>
              <w:t>Gloves</w:t>
            </w:r>
          </w:p>
        </w:tc>
      </w:tr>
      <w:tr w:rsidR="001C1868" w:rsidRPr="00B57E24" w:rsidTr="001C1868">
        <w:tc>
          <w:tcPr>
            <w:tcW w:w="1843" w:type="dxa"/>
            <w:vMerge/>
          </w:tcPr>
          <w:p w:rsidR="001C1868" w:rsidRPr="00B57E24" w:rsidRDefault="001C1868" w:rsidP="001C1868">
            <w:pPr>
              <w:rPr>
                <w:rFonts w:cstheme="minorHAnsi"/>
              </w:rPr>
            </w:pPr>
          </w:p>
        </w:tc>
        <w:tc>
          <w:tcPr>
            <w:tcW w:w="2126" w:type="dxa"/>
          </w:tcPr>
          <w:p w:rsidR="001C1868" w:rsidRPr="001C1868" w:rsidRDefault="001C1868" w:rsidP="001C1868">
            <w:pPr>
              <w:rPr>
                <w:rFonts w:cstheme="minorHAnsi"/>
                <w:highlight w:val="cyan"/>
              </w:rPr>
            </w:pPr>
            <w:r w:rsidRPr="001C1868">
              <w:rPr>
                <w:rFonts w:cstheme="minorHAnsi"/>
                <w:highlight w:val="cyan"/>
              </w:rPr>
              <w:t>Disinfecting treatment rooms</w:t>
            </w:r>
          </w:p>
        </w:tc>
        <w:tc>
          <w:tcPr>
            <w:tcW w:w="2410" w:type="dxa"/>
          </w:tcPr>
          <w:p w:rsidR="001C1868" w:rsidRPr="001C1868" w:rsidRDefault="001C1868" w:rsidP="001C1868">
            <w:pPr>
              <w:rPr>
                <w:rFonts w:cstheme="minorHAnsi"/>
                <w:highlight w:val="cyan"/>
              </w:rPr>
            </w:pPr>
            <w:r w:rsidRPr="001C1868">
              <w:rPr>
                <w:rFonts w:cstheme="minorHAnsi"/>
                <w:highlight w:val="cyan"/>
              </w:rPr>
              <w:t>Entering the room</w:t>
            </w:r>
          </w:p>
        </w:tc>
        <w:tc>
          <w:tcPr>
            <w:tcW w:w="4253" w:type="dxa"/>
          </w:tcPr>
          <w:p w:rsidR="001C1868" w:rsidRPr="001C1868" w:rsidRDefault="001C1868" w:rsidP="001C1868">
            <w:pPr>
              <w:rPr>
                <w:rFonts w:cstheme="minorHAnsi"/>
                <w:highlight w:val="cyan"/>
              </w:rPr>
            </w:pPr>
            <w:r w:rsidRPr="001C1868">
              <w:rPr>
                <w:rFonts w:cstheme="minorHAnsi"/>
                <w:highlight w:val="cyan"/>
              </w:rPr>
              <w:t>Level 3 mask</w:t>
            </w:r>
          </w:p>
          <w:p w:rsidR="001C1868" w:rsidRPr="001C1868" w:rsidRDefault="001C1868" w:rsidP="001C1868">
            <w:pPr>
              <w:rPr>
                <w:rFonts w:cstheme="minorHAnsi"/>
                <w:highlight w:val="cyan"/>
              </w:rPr>
            </w:pPr>
            <w:r w:rsidRPr="001C1868">
              <w:rPr>
                <w:rFonts w:cstheme="minorHAnsi"/>
                <w:highlight w:val="cyan"/>
              </w:rPr>
              <w:t xml:space="preserve">Eye protection </w:t>
            </w:r>
          </w:p>
          <w:p w:rsidR="001C1868" w:rsidRPr="001C1868" w:rsidRDefault="001C1868" w:rsidP="001C1868">
            <w:pPr>
              <w:rPr>
                <w:rFonts w:cstheme="minorHAnsi"/>
                <w:highlight w:val="cyan"/>
              </w:rPr>
            </w:pPr>
            <w:r w:rsidRPr="001C1868">
              <w:rPr>
                <w:rFonts w:cstheme="minorHAnsi"/>
                <w:highlight w:val="cyan"/>
              </w:rPr>
              <w:t>Gown</w:t>
            </w:r>
          </w:p>
          <w:p w:rsidR="001C1868" w:rsidRPr="001C1868" w:rsidRDefault="001C1868" w:rsidP="001C1868">
            <w:pPr>
              <w:rPr>
                <w:rFonts w:cstheme="minorHAnsi"/>
                <w:highlight w:val="cyan"/>
              </w:rPr>
            </w:pPr>
            <w:r w:rsidRPr="001C1868">
              <w:rPr>
                <w:rFonts w:cstheme="minorHAnsi"/>
                <w:highlight w:val="cyan"/>
              </w:rPr>
              <w:t>Gloves</w:t>
            </w:r>
          </w:p>
        </w:tc>
      </w:tr>
      <w:tr w:rsidR="001C1868" w:rsidRPr="00B57E24" w:rsidTr="001C1868">
        <w:tc>
          <w:tcPr>
            <w:tcW w:w="1843" w:type="dxa"/>
            <w:vMerge/>
          </w:tcPr>
          <w:p w:rsidR="001C1868" w:rsidRPr="00B57E24" w:rsidRDefault="001C1868" w:rsidP="001C1868">
            <w:pPr>
              <w:rPr>
                <w:rFonts w:cstheme="minorHAnsi"/>
              </w:rPr>
            </w:pPr>
          </w:p>
        </w:tc>
        <w:tc>
          <w:tcPr>
            <w:tcW w:w="2126" w:type="dxa"/>
          </w:tcPr>
          <w:p w:rsidR="001C1868" w:rsidRPr="00B57E24" w:rsidRDefault="001C1868" w:rsidP="001C1868">
            <w:pPr>
              <w:rPr>
                <w:rFonts w:cstheme="minorHAnsi"/>
              </w:rPr>
            </w:pPr>
            <w:r w:rsidRPr="00B57E24">
              <w:rPr>
                <w:rFonts w:cstheme="minorHAnsi"/>
              </w:rPr>
              <w:t>Visitors</w:t>
            </w:r>
          </w:p>
        </w:tc>
        <w:tc>
          <w:tcPr>
            <w:tcW w:w="2410" w:type="dxa"/>
          </w:tcPr>
          <w:p w:rsidR="001C1868" w:rsidRPr="00B57E24" w:rsidRDefault="001C1868" w:rsidP="001C1868">
            <w:pPr>
              <w:rPr>
                <w:rFonts w:cstheme="minorHAnsi"/>
              </w:rPr>
            </w:pPr>
            <w:r w:rsidRPr="00B57E24">
              <w:rPr>
                <w:rFonts w:cstheme="minorHAnsi"/>
              </w:rPr>
              <w:t xml:space="preserve">Entering the room </w:t>
            </w:r>
          </w:p>
        </w:tc>
        <w:tc>
          <w:tcPr>
            <w:tcW w:w="4253" w:type="dxa"/>
          </w:tcPr>
          <w:p w:rsidR="001C1868" w:rsidRPr="00B57E24" w:rsidRDefault="001C1868" w:rsidP="001C1868">
            <w:pPr>
              <w:rPr>
                <w:rFonts w:cstheme="minorHAnsi"/>
              </w:rPr>
            </w:pPr>
            <w:r w:rsidRPr="00B57E24">
              <w:rPr>
                <w:rFonts w:cstheme="minorHAnsi"/>
              </w:rPr>
              <w:t xml:space="preserve">No PPE required </w:t>
            </w:r>
          </w:p>
        </w:tc>
      </w:tr>
      <w:tr w:rsidR="001C1868" w:rsidRPr="00B57E24" w:rsidTr="001C1868">
        <w:tc>
          <w:tcPr>
            <w:tcW w:w="1843" w:type="dxa"/>
          </w:tcPr>
          <w:p w:rsidR="001C1868" w:rsidRPr="00B57E24" w:rsidRDefault="001C1868" w:rsidP="001C1868">
            <w:pPr>
              <w:rPr>
                <w:rFonts w:cstheme="minorHAnsi"/>
              </w:rPr>
            </w:pPr>
            <w:r w:rsidRPr="00B57E24">
              <w:rPr>
                <w:rFonts w:cstheme="minorHAnsi"/>
              </w:rPr>
              <w:t>Other areas of patient transit (e.g., wards, corridors)</w:t>
            </w:r>
          </w:p>
        </w:tc>
        <w:tc>
          <w:tcPr>
            <w:tcW w:w="2126" w:type="dxa"/>
          </w:tcPr>
          <w:p w:rsidR="001C1868" w:rsidRPr="00B57E24" w:rsidRDefault="001C1868" w:rsidP="001C1868">
            <w:pPr>
              <w:rPr>
                <w:rFonts w:cstheme="minorHAnsi"/>
              </w:rPr>
            </w:pPr>
            <w:r w:rsidRPr="00B57E24">
              <w:rPr>
                <w:rFonts w:cstheme="minorHAnsi"/>
              </w:rPr>
              <w:t>All staff</w:t>
            </w:r>
          </w:p>
        </w:tc>
        <w:tc>
          <w:tcPr>
            <w:tcW w:w="2410" w:type="dxa"/>
          </w:tcPr>
          <w:p w:rsidR="001C1868" w:rsidRPr="00B57E24" w:rsidRDefault="001C1868" w:rsidP="001C1868">
            <w:pPr>
              <w:rPr>
                <w:rFonts w:cstheme="minorHAnsi"/>
              </w:rPr>
            </w:pPr>
            <w:r w:rsidRPr="00B57E24">
              <w:rPr>
                <w:rFonts w:cstheme="minorHAnsi"/>
              </w:rPr>
              <w:t>Any activity that does not involve contact with patients</w:t>
            </w:r>
          </w:p>
        </w:tc>
        <w:tc>
          <w:tcPr>
            <w:tcW w:w="4253" w:type="dxa"/>
          </w:tcPr>
          <w:p w:rsidR="001C1868" w:rsidRPr="00B57E24" w:rsidRDefault="001C1868" w:rsidP="001C1868">
            <w:pPr>
              <w:rPr>
                <w:rFonts w:cstheme="minorHAnsi"/>
              </w:rPr>
            </w:pPr>
            <w:r w:rsidRPr="00B57E24">
              <w:rPr>
                <w:rFonts w:cstheme="minorHAnsi"/>
              </w:rPr>
              <w:t>No PPE required</w:t>
            </w:r>
          </w:p>
        </w:tc>
      </w:tr>
      <w:tr w:rsidR="001C1868" w:rsidRPr="00B57E24" w:rsidTr="001C1868">
        <w:tc>
          <w:tcPr>
            <w:tcW w:w="1843" w:type="dxa"/>
            <w:vMerge w:val="restart"/>
          </w:tcPr>
          <w:p w:rsidR="001C1868" w:rsidRPr="00B57E24" w:rsidRDefault="001C1868" w:rsidP="001C1868">
            <w:pPr>
              <w:rPr>
                <w:rFonts w:cstheme="minorHAnsi"/>
              </w:rPr>
            </w:pPr>
            <w:r w:rsidRPr="00B57E24">
              <w:rPr>
                <w:rFonts w:cstheme="minorHAnsi"/>
              </w:rPr>
              <w:t>Triage</w:t>
            </w:r>
          </w:p>
        </w:tc>
        <w:tc>
          <w:tcPr>
            <w:tcW w:w="2126" w:type="dxa"/>
          </w:tcPr>
          <w:p w:rsidR="001C1868" w:rsidRPr="001C1868" w:rsidRDefault="001C1868" w:rsidP="001C1868">
            <w:pPr>
              <w:rPr>
                <w:rFonts w:cstheme="minorHAnsi"/>
                <w:highlight w:val="green"/>
              </w:rPr>
            </w:pPr>
            <w:r w:rsidRPr="001C1868">
              <w:rPr>
                <w:rFonts w:cstheme="minorHAnsi"/>
                <w:highlight w:val="green"/>
              </w:rPr>
              <w:t>Door greeter/ triage</w:t>
            </w:r>
          </w:p>
        </w:tc>
        <w:tc>
          <w:tcPr>
            <w:tcW w:w="2410" w:type="dxa"/>
          </w:tcPr>
          <w:p w:rsidR="001C1868" w:rsidRPr="001C1868" w:rsidRDefault="001C1868" w:rsidP="001C1868">
            <w:pPr>
              <w:rPr>
                <w:rFonts w:cstheme="minorHAnsi"/>
                <w:highlight w:val="green"/>
              </w:rPr>
            </w:pPr>
            <w:r w:rsidRPr="001C1868">
              <w:rPr>
                <w:rFonts w:cstheme="minorHAnsi"/>
                <w:highlight w:val="green"/>
              </w:rPr>
              <w:t>Preliminary screening (vitals, hydrogen peroxide rinse)</w:t>
            </w:r>
          </w:p>
        </w:tc>
        <w:tc>
          <w:tcPr>
            <w:tcW w:w="4253" w:type="dxa"/>
          </w:tcPr>
          <w:p w:rsidR="001C1868" w:rsidRPr="001C1868" w:rsidRDefault="001C1868" w:rsidP="001C1868">
            <w:pPr>
              <w:rPr>
                <w:rFonts w:cstheme="minorHAnsi"/>
                <w:highlight w:val="green"/>
              </w:rPr>
            </w:pPr>
            <w:r w:rsidRPr="001C1868">
              <w:rPr>
                <w:rFonts w:cstheme="minorHAnsi"/>
                <w:highlight w:val="green"/>
              </w:rPr>
              <w:t>Level 1 mask</w:t>
            </w:r>
          </w:p>
          <w:p w:rsidR="001C1868" w:rsidRPr="001C1868" w:rsidRDefault="001C1868" w:rsidP="001C1868">
            <w:pPr>
              <w:rPr>
                <w:rFonts w:cstheme="minorHAnsi"/>
                <w:highlight w:val="green"/>
              </w:rPr>
            </w:pPr>
            <w:r w:rsidRPr="001C1868">
              <w:rPr>
                <w:rFonts w:cstheme="minorHAnsi"/>
                <w:highlight w:val="green"/>
              </w:rPr>
              <w:t>Eye protection</w:t>
            </w:r>
          </w:p>
          <w:p w:rsidR="001C1868" w:rsidRPr="001C1868" w:rsidRDefault="001C1868" w:rsidP="001C1868">
            <w:pPr>
              <w:rPr>
                <w:rFonts w:cstheme="minorHAnsi"/>
                <w:highlight w:val="green"/>
              </w:rPr>
            </w:pPr>
            <w:r w:rsidRPr="001C1868">
              <w:rPr>
                <w:rFonts w:cstheme="minorHAnsi"/>
                <w:highlight w:val="green"/>
              </w:rPr>
              <w:t>Gown/lab coat</w:t>
            </w:r>
          </w:p>
          <w:p w:rsidR="001C1868" w:rsidRPr="001C1868" w:rsidRDefault="001C1868" w:rsidP="001C1868">
            <w:pPr>
              <w:rPr>
                <w:rFonts w:cstheme="minorHAnsi"/>
                <w:highlight w:val="green"/>
              </w:rPr>
            </w:pPr>
            <w:r w:rsidRPr="001C1868">
              <w:rPr>
                <w:rFonts w:cstheme="minorHAnsi"/>
                <w:highlight w:val="green"/>
              </w:rPr>
              <w:t>Scrubs</w:t>
            </w:r>
          </w:p>
          <w:p w:rsidR="001C1868" w:rsidRPr="001C1868" w:rsidRDefault="001C1868" w:rsidP="001C1868">
            <w:pPr>
              <w:rPr>
                <w:rFonts w:cstheme="minorHAnsi"/>
                <w:highlight w:val="green"/>
              </w:rPr>
            </w:pPr>
            <w:r w:rsidRPr="001C1868">
              <w:rPr>
                <w:rFonts w:cstheme="minorHAnsi"/>
                <w:highlight w:val="green"/>
              </w:rPr>
              <w:t>Gloves</w:t>
            </w:r>
          </w:p>
          <w:p w:rsidR="001C1868" w:rsidRPr="001C1868" w:rsidRDefault="001C1868" w:rsidP="001C1868">
            <w:pPr>
              <w:rPr>
                <w:rFonts w:cstheme="minorHAnsi"/>
                <w:highlight w:val="green"/>
              </w:rPr>
            </w:pPr>
            <w:r w:rsidRPr="001C1868">
              <w:rPr>
                <w:rFonts w:cstheme="minorHAnsi"/>
                <w:highlight w:val="green"/>
              </w:rPr>
              <w:t>Maintain spatial distance of at least 2 m.</w:t>
            </w:r>
          </w:p>
        </w:tc>
      </w:tr>
      <w:tr w:rsidR="001C1868" w:rsidRPr="00B57E24" w:rsidTr="001C1868">
        <w:tc>
          <w:tcPr>
            <w:tcW w:w="1843" w:type="dxa"/>
            <w:vMerge/>
          </w:tcPr>
          <w:p w:rsidR="001C1868" w:rsidRPr="00B57E24" w:rsidRDefault="001C1868" w:rsidP="001C1868">
            <w:pPr>
              <w:rPr>
                <w:rFonts w:cstheme="minorHAnsi"/>
              </w:rPr>
            </w:pPr>
          </w:p>
        </w:tc>
        <w:tc>
          <w:tcPr>
            <w:tcW w:w="2126" w:type="dxa"/>
          </w:tcPr>
          <w:p w:rsidR="001C1868" w:rsidRPr="00B57E24" w:rsidRDefault="001C1868" w:rsidP="001C1868">
            <w:pPr>
              <w:rPr>
                <w:rFonts w:cstheme="minorHAnsi"/>
              </w:rPr>
            </w:pPr>
            <w:r w:rsidRPr="00B57E24">
              <w:rPr>
                <w:rFonts w:cstheme="minorHAnsi"/>
              </w:rPr>
              <w:t xml:space="preserve">Patient at triage presenting with COVID-19 symptoms or risk </w:t>
            </w:r>
            <w:r w:rsidRPr="00B57E24">
              <w:rPr>
                <w:rFonts w:cstheme="minorHAnsi"/>
              </w:rPr>
              <w:lastRenderedPageBreak/>
              <w:t xml:space="preserve">factors </w:t>
            </w:r>
          </w:p>
        </w:tc>
        <w:tc>
          <w:tcPr>
            <w:tcW w:w="2410" w:type="dxa"/>
          </w:tcPr>
          <w:p w:rsidR="001C1868" w:rsidRPr="00B57E24" w:rsidRDefault="001C1868" w:rsidP="001C1868">
            <w:pPr>
              <w:rPr>
                <w:rFonts w:cstheme="minorHAnsi"/>
              </w:rPr>
            </w:pPr>
            <w:r w:rsidRPr="00B57E24">
              <w:rPr>
                <w:rFonts w:cstheme="minorHAnsi"/>
              </w:rPr>
              <w:lastRenderedPageBreak/>
              <w:t>Any</w:t>
            </w:r>
          </w:p>
        </w:tc>
        <w:tc>
          <w:tcPr>
            <w:tcW w:w="4253" w:type="dxa"/>
          </w:tcPr>
          <w:p w:rsidR="001C1868" w:rsidRPr="00B57E24" w:rsidRDefault="001C1868" w:rsidP="001C1868">
            <w:pPr>
              <w:rPr>
                <w:rFonts w:cstheme="minorHAnsi"/>
              </w:rPr>
            </w:pPr>
            <w:r w:rsidRPr="00B57E24">
              <w:rPr>
                <w:rFonts w:cstheme="minorHAnsi"/>
              </w:rPr>
              <w:t>Provide level 1 mask.</w:t>
            </w:r>
          </w:p>
          <w:p w:rsidR="001C1868" w:rsidRPr="00B57E24" w:rsidRDefault="001C1868" w:rsidP="001C1868">
            <w:pPr>
              <w:rPr>
                <w:rFonts w:cstheme="minorHAnsi"/>
              </w:rPr>
            </w:pPr>
            <w:r w:rsidRPr="00B57E24">
              <w:rPr>
                <w:rFonts w:cstheme="minorHAnsi"/>
              </w:rPr>
              <w:t>If mask not tolerated, patient to hold tissue over mouth.</w:t>
            </w:r>
          </w:p>
          <w:p w:rsidR="001C1868" w:rsidRPr="00B57E24" w:rsidRDefault="001C1868" w:rsidP="001C1868">
            <w:pPr>
              <w:rPr>
                <w:rFonts w:cstheme="minorHAnsi"/>
              </w:rPr>
            </w:pPr>
            <w:r w:rsidRPr="00B57E24">
              <w:rPr>
                <w:rFonts w:cstheme="minorHAnsi"/>
              </w:rPr>
              <w:t xml:space="preserve">Direct patient to </w:t>
            </w:r>
            <w:r w:rsidRPr="00FB47F5">
              <w:rPr>
                <w:rFonts w:cstheme="minorHAnsi"/>
              </w:rPr>
              <w:t>UBC Urgent Care</w:t>
            </w:r>
          </w:p>
          <w:p w:rsidR="001C1868" w:rsidRPr="00B57E24" w:rsidRDefault="001C1868" w:rsidP="001C1868">
            <w:pPr>
              <w:rPr>
                <w:rFonts w:cstheme="minorHAnsi"/>
              </w:rPr>
            </w:pPr>
            <w:r w:rsidRPr="00B57E24">
              <w:rPr>
                <w:rFonts w:cstheme="minorHAnsi"/>
              </w:rPr>
              <w:lastRenderedPageBreak/>
              <w:t>Maintain spatial distance of at least 2 m.</w:t>
            </w:r>
          </w:p>
        </w:tc>
      </w:tr>
      <w:tr w:rsidR="001C1868" w:rsidRPr="00B57E24" w:rsidTr="001C1868">
        <w:tc>
          <w:tcPr>
            <w:tcW w:w="1843" w:type="dxa"/>
            <w:vMerge/>
          </w:tcPr>
          <w:p w:rsidR="001C1868" w:rsidRPr="00B57E24" w:rsidRDefault="001C1868" w:rsidP="001C1868">
            <w:pPr>
              <w:rPr>
                <w:rFonts w:cstheme="minorHAnsi"/>
              </w:rPr>
            </w:pPr>
          </w:p>
        </w:tc>
        <w:tc>
          <w:tcPr>
            <w:tcW w:w="2126" w:type="dxa"/>
          </w:tcPr>
          <w:p w:rsidR="001C1868" w:rsidRPr="00B57E24" w:rsidRDefault="001C1868" w:rsidP="001C1868">
            <w:pPr>
              <w:rPr>
                <w:rFonts w:cstheme="minorHAnsi"/>
              </w:rPr>
            </w:pPr>
            <w:r w:rsidRPr="00B57E24">
              <w:rPr>
                <w:rFonts w:cstheme="minorHAnsi"/>
              </w:rPr>
              <w:t>Patients without respiratory symptoms</w:t>
            </w:r>
          </w:p>
        </w:tc>
        <w:tc>
          <w:tcPr>
            <w:tcW w:w="2410" w:type="dxa"/>
          </w:tcPr>
          <w:p w:rsidR="001C1868" w:rsidRPr="00B57E24" w:rsidRDefault="001C1868" w:rsidP="001C1868">
            <w:pPr>
              <w:rPr>
                <w:rFonts w:cstheme="minorHAnsi"/>
              </w:rPr>
            </w:pPr>
            <w:r w:rsidRPr="00B57E24">
              <w:rPr>
                <w:rFonts w:cstheme="minorHAnsi"/>
              </w:rPr>
              <w:t>Any</w:t>
            </w:r>
          </w:p>
        </w:tc>
        <w:tc>
          <w:tcPr>
            <w:tcW w:w="4253" w:type="dxa"/>
          </w:tcPr>
          <w:p w:rsidR="001C1868" w:rsidRPr="00B57E24" w:rsidRDefault="001C1868" w:rsidP="001C1868">
            <w:pPr>
              <w:keepNext/>
              <w:rPr>
                <w:rFonts w:cstheme="minorHAnsi"/>
              </w:rPr>
            </w:pPr>
            <w:r w:rsidRPr="00B57E24">
              <w:rPr>
                <w:rFonts w:cstheme="minorHAnsi"/>
              </w:rPr>
              <w:t>No PPE required</w:t>
            </w:r>
          </w:p>
        </w:tc>
      </w:tr>
    </w:tbl>
    <w:p w:rsidR="001C1868" w:rsidRDefault="001C1868" w:rsidP="00CD12B4">
      <w:pPr>
        <w:rPr>
          <w:rFonts w:cstheme="minorHAnsi"/>
          <w:b/>
          <w:u w:val="single"/>
          <w:lang w:val="en-US"/>
        </w:rPr>
      </w:pPr>
    </w:p>
    <w:p w:rsidR="0008781F" w:rsidRDefault="0008781F" w:rsidP="00CD12B4">
      <w:pPr>
        <w:rPr>
          <w:rFonts w:cstheme="minorHAnsi"/>
          <w:b/>
          <w:u w:val="single"/>
          <w:lang w:val="en-US"/>
        </w:rPr>
      </w:pPr>
      <w:r>
        <w:rPr>
          <w:rFonts w:cstheme="minorHAnsi"/>
          <w:b/>
          <w:u w:val="single"/>
          <w:lang w:val="en-US"/>
        </w:rPr>
        <w:t>CDA TEAM</w:t>
      </w:r>
    </w:p>
    <w:p w:rsidR="0008781F" w:rsidRPr="0008781F" w:rsidRDefault="0008781F" w:rsidP="0008781F">
      <w:pPr>
        <w:pStyle w:val="ListParagraph"/>
        <w:numPr>
          <w:ilvl w:val="0"/>
          <w:numId w:val="32"/>
        </w:numPr>
        <w:rPr>
          <w:rFonts w:cstheme="minorHAnsi"/>
          <w:lang w:val="en-US"/>
        </w:rPr>
      </w:pPr>
      <w:r w:rsidRPr="0008781F">
        <w:rPr>
          <w:rFonts w:cstheme="minorHAnsi"/>
          <w:lang w:val="en-US"/>
        </w:rPr>
        <w:t>Print and post sign on operatory with procedure and operators especially if multiple operators on the same day</w:t>
      </w:r>
    </w:p>
    <w:p w:rsidR="00720254" w:rsidRDefault="00720254" w:rsidP="0008781F">
      <w:pPr>
        <w:pStyle w:val="ListParagraph"/>
        <w:numPr>
          <w:ilvl w:val="0"/>
          <w:numId w:val="32"/>
        </w:numPr>
        <w:rPr>
          <w:rFonts w:cstheme="minorHAnsi"/>
          <w:lang w:val="en-US"/>
        </w:rPr>
      </w:pPr>
      <w:r>
        <w:rPr>
          <w:rFonts w:cstheme="minorHAnsi"/>
          <w:lang w:val="en-US"/>
        </w:rPr>
        <w:t>Duties are assigned to each team member.</w:t>
      </w:r>
      <w:r w:rsidR="00150A27">
        <w:rPr>
          <w:rFonts w:cstheme="minorHAnsi"/>
          <w:lang w:val="en-US"/>
        </w:rPr>
        <w:t xml:space="preserve">  Specific notes for CDA Greeter/Triage below.</w:t>
      </w:r>
    </w:p>
    <w:p w:rsidR="00CE4D36" w:rsidRDefault="00CE4D36" w:rsidP="0008781F">
      <w:pPr>
        <w:pStyle w:val="ListParagraph"/>
        <w:numPr>
          <w:ilvl w:val="0"/>
          <w:numId w:val="32"/>
        </w:numPr>
        <w:rPr>
          <w:rFonts w:cstheme="minorHAnsi"/>
          <w:lang w:val="en-US"/>
        </w:rPr>
      </w:pPr>
      <w:r>
        <w:rPr>
          <w:rFonts w:cstheme="minorHAnsi"/>
          <w:lang w:val="en-US"/>
        </w:rPr>
        <w:t>Inform tech if assistance needed with clinic equipment.</w:t>
      </w:r>
    </w:p>
    <w:p w:rsidR="00CE4D36" w:rsidRDefault="00CE4D36" w:rsidP="0008781F">
      <w:pPr>
        <w:pStyle w:val="ListParagraph"/>
        <w:numPr>
          <w:ilvl w:val="0"/>
          <w:numId w:val="32"/>
        </w:numPr>
        <w:rPr>
          <w:rFonts w:cstheme="minorHAnsi"/>
          <w:lang w:val="en-US"/>
        </w:rPr>
      </w:pPr>
      <w:r>
        <w:rPr>
          <w:rFonts w:cstheme="minorHAnsi"/>
          <w:lang w:val="en-US"/>
        </w:rPr>
        <w:t>Disinfect and replenish temperature taking station/cart after each use.</w:t>
      </w:r>
    </w:p>
    <w:p w:rsidR="0008781F" w:rsidRDefault="0008781F" w:rsidP="0008781F">
      <w:pPr>
        <w:pStyle w:val="ListParagraph"/>
        <w:numPr>
          <w:ilvl w:val="0"/>
          <w:numId w:val="32"/>
        </w:numPr>
        <w:rPr>
          <w:rFonts w:cstheme="minorHAnsi"/>
          <w:lang w:val="en-US"/>
        </w:rPr>
      </w:pPr>
      <w:r w:rsidRPr="0008781F">
        <w:rPr>
          <w:rFonts w:cstheme="minorHAnsi"/>
          <w:lang w:val="en-US"/>
        </w:rPr>
        <w:t xml:space="preserve">Prepare operatory and </w:t>
      </w:r>
      <w:proofErr w:type="spellStart"/>
      <w:r w:rsidRPr="0008781F">
        <w:rPr>
          <w:rFonts w:cstheme="minorHAnsi"/>
          <w:lang w:val="en-US"/>
        </w:rPr>
        <w:t>armanataria</w:t>
      </w:r>
      <w:proofErr w:type="spellEnd"/>
      <w:r w:rsidRPr="0008781F">
        <w:rPr>
          <w:rFonts w:cstheme="minorHAnsi"/>
          <w:lang w:val="en-US"/>
        </w:rPr>
        <w:t xml:space="preserve"> as per Faculty instructions.</w:t>
      </w:r>
      <w:r w:rsidR="00921AC4">
        <w:rPr>
          <w:rFonts w:cstheme="minorHAnsi"/>
          <w:lang w:val="en-US"/>
        </w:rPr>
        <w:t xml:space="preserve"> </w:t>
      </w:r>
    </w:p>
    <w:p w:rsidR="00921AC4" w:rsidRDefault="00921AC4" w:rsidP="0008781F">
      <w:pPr>
        <w:pStyle w:val="ListParagraph"/>
        <w:numPr>
          <w:ilvl w:val="0"/>
          <w:numId w:val="32"/>
        </w:numPr>
        <w:rPr>
          <w:rFonts w:cstheme="minorHAnsi"/>
          <w:lang w:val="en-US"/>
        </w:rPr>
      </w:pPr>
      <w:r>
        <w:rPr>
          <w:rFonts w:cstheme="minorHAnsi"/>
          <w:lang w:val="en-US"/>
        </w:rPr>
        <w:t>Follow instructions in protocol for set-up of rooms (see photos and written instructions above)</w:t>
      </w:r>
    </w:p>
    <w:p w:rsidR="00921AC4" w:rsidRDefault="00921AC4" w:rsidP="0008781F">
      <w:pPr>
        <w:pStyle w:val="ListParagraph"/>
        <w:numPr>
          <w:ilvl w:val="0"/>
          <w:numId w:val="32"/>
        </w:numPr>
        <w:rPr>
          <w:rFonts w:cstheme="minorHAnsi"/>
          <w:lang w:val="en-US"/>
        </w:rPr>
      </w:pPr>
      <w:r>
        <w:rPr>
          <w:rFonts w:cstheme="minorHAnsi"/>
          <w:lang w:val="en-US"/>
        </w:rPr>
        <w:t>Include biohazard bag inside the operatory.</w:t>
      </w:r>
    </w:p>
    <w:p w:rsidR="00720254" w:rsidRDefault="0008781F" w:rsidP="00720254">
      <w:pPr>
        <w:pStyle w:val="ListParagraph"/>
        <w:numPr>
          <w:ilvl w:val="0"/>
          <w:numId w:val="32"/>
        </w:numPr>
        <w:rPr>
          <w:rFonts w:cstheme="minorHAnsi"/>
          <w:lang w:val="en-US"/>
        </w:rPr>
      </w:pPr>
      <w:r>
        <w:rPr>
          <w:rFonts w:cstheme="minorHAnsi"/>
          <w:lang w:val="en-US"/>
        </w:rPr>
        <w:t>Pr</w:t>
      </w:r>
      <w:r w:rsidR="00921AC4">
        <w:rPr>
          <w:rFonts w:cstheme="minorHAnsi"/>
          <w:lang w:val="en-US"/>
        </w:rPr>
        <w:t>ovide guidance to</w:t>
      </w:r>
      <w:r>
        <w:rPr>
          <w:rFonts w:cstheme="minorHAnsi"/>
          <w:lang w:val="en-US"/>
        </w:rPr>
        <w:t xml:space="preserve"> Dentist</w:t>
      </w:r>
      <w:r w:rsidR="00921AC4">
        <w:rPr>
          <w:rFonts w:cstheme="minorHAnsi"/>
          <w:lang w:val="en-US"/>
        </w:rPr>
        <w:t xml:space="preserve"> and Students when do</w:t>
      </w:r>
      <w:r>
        <w:rPr>
          <w:rFonts w:cstheme="minorHAnsi"/>
          <w:lang w:val="en-US"/>
        </w:rPr>
        <w:t xml:space="preserve">nning and </w:t>
      </w:r>
      <w:r w:rsidR="00921AC4">
        <w:rPr>
          <w:rFonts w:cstheme="minorHAnsi"/>
          <w:lang w:val="en-US"/>
        </w:rPr>
        <w:t>d</w:t>
      </w:r>
      <w:r>
        <w:rPr>
          <w:rFonts w:cstheme="minorHAnsi"/>
          <w:lang w:val="en-US"/>
        </w:rPr>
        <w:t>offing</w:t>
      </w:r>
      <w:r w:rsidR="00921AC4">
        <w:rPr>
          <w:rFonts w:cstheme="minorHAnsi"/>
          <w:lang w:val="en-US"/>
        </w:rPr>
        <w:t xml:space="preserve"> PPE. </w:t>
      </w:r>
      <w:r w:rsidR="00150A27">
        <w:rPr>
          <w:rFonts w:cstheme="minorHAnsi"/>
          <w:lang w:val="en-US"/>
        </w:rPr>
        <w:t xml:space="preserve"> (See posters on pages 19-20)</w:t>
      </w:r>
    </w:p>
    <w:p w:rsidR="0008781F" w:rsidRPr="00720254" w:rsidRDefault="00921AC4" w:rsidP="00720254">
      <w:pPr>
        <w:pStyle w:val="ListParagraph"/>
        <w:numPr>
          <w:ilvl w:val="1"/>
          <w:numId w:val="32"/>
        </w:numPr>
        <w:rPr>
          <w:rFonts w:cstheme="minorHAnsi"/>
          <w:color w:val="FF0000"/>
          <w:lang w:val="en-US"/>
        </w:rPr>
      </w:pPr>
      <w:r w:rsidRPr="00720254">
        <w:rPr>
          <w:rFonts w:cstheme="minorHAnsi"/>
          <w:color w:val="FF0000"/>
          <w:lang w:val="en-US"/>
        </w:rPr>
        <w:t>Best to show posters provided in clinic</w:t>
      </w:r>
      <w:r w:rsidR="00720254" w:rsidRPr="00720254">
        <w:rPr>
          <w:rFonts w:cstheme="minorHAnsi"/>
          <w:color w:val="FF0000"/>
          <w:lang w:val="en-US"/>
        </w:rPr>
        <w:t>. Follow order for donning and doffing as recommended.</w:t>
      </w:r>
    </w:p>
    <w:p w:rsidR="0008781F" w:rsidRPr="00720254" w:rsidRDefault="0008781F" w:rsidP="00720254">
      <w:pPr>
        <w:pStyle w:val="ListParagraph"/>
        <w:numPr>
          <w:ilvl w:val="1"/>
          <w:numId w:val="32"/>
        </w:numPr>
        <w:rPr>
          <w:rFonts w:cstheme="minorHAnsi"/>
          <w:color w:val="FF0000"/>
          <w:lang w:val="en-US"/>
        </w:rPr>
      </w:pPr>
      <w:r w:rsidRPr="00720254">
        <w:rPr>
          <w:rFonts w:cstheme="minorHAnsi"/>
          <w:color w:val="FF0000"/>
          <w:lang w:val="en-US"/>
        </w:rPr>
        <w:t xml:space="preserve">Ensure that Dentist Doff ALL PPE INSIDE treatment room (cannot leave the room until all PPE Doffed) with required hand hygiene </w:t>
      </w:r>
    </w:p>
    <w:p w:rsidR="0008781F" w:rsidRDefault="0008781F" w:rsidP="0008781F">
      <w:pPr>
        <w:pStyle w:val="ListParagraph"/>
        <w:numPr>
          <w:ilvl w:val="0"/>
          <w:numId w:val="32"/>
        </w:numPr>
        <w:rPr>
          <w:rFonts w:cstheme="minorHAnsi"/>
          <w:lang w:val="en-US"/>
        </w:rPr>
      </w:pPr>
      <w:r>
        <w:rPr>
          <w:rFonts w:cstheme="minorHAnsi"/>
          <w:lang w:val="en-US"/>
        </w:rPr>
        <w:t>No PPE required if work involved does not have contact with patients unless disinfecting treatment rooms</w:t>
      </w:r>
    </w:p>
    <w:p w:rsidR="00150A27" w:rsidRDefault="00150A27" w:rsidP="0008781F">
      <w:pPr>
        <w:pStyle w:val="ListParagraph"/>
        <w:numPr>
          <w:ilvl w:val="0"/>
          <w:numId w:val="32"/>
        </w:numPr>
        <w:rPr>
          <w:rFonts w:cstheme="minorHAnsi"/>
          <w:lang w:val="en-US"/>
        </w:rPr>
      </w:pPr>
      <w:r>
        <w:rPr>
          <w:rFonts w:cstheme="minorHAnsi"/>
          <w:lang w:val="en-US"/>
        </w:rPr>
        <w:t>Circulating duties</w:t>
      </w:r>
    </w:p>
    <w:p w:rsidR="00150A27" w:rsidRDefault="00150A27" w:rsidP="00150A27">
      <w:pPr>
        <w:pStyle w:val="ListParagraph"/>
        <w:numPr>
          <w:ilvl w:val="1"/>
          <w:numId w:val="32"/>
        </w:numPr>
        <w:rPr>
          <w:rFonts w:cstheme="minorHAnsi"/>
          <w:lang w:val="en-US"/>
        </w:rPr>
      </w:pPr>
      <w:r>
        <w:rPr>
          <w:rFonts w:cstheme="minorHAnsi"/>
          <w:lang w:val="en-US"/>
        </w:rPr>
        <w:t>Process PSPs as requested by Faculty</w:t>
      </w:r>
    </w:p>
    <w:p w:rsidR="00150A27" w:rsidRDefault="00150A27" w:rsidP="00150A27">
      <w:pPr>
        <w:pStyle w:val="ListParagraph"/>
        <w:numPr>
          <w:ilvl w:val="1"/>
          <w:numId w:val="32"/>
        </w:numPr>
        <w:rPr>
          <w:rFonts w:cstheme="minorHAnsi"/>
          <w:lang w:val="en-US"/>
        </w:rPr>
      </w:pPr>
      <w:r>
        <w:rPr>
          <w:rFonts w:cstheme="minorHAnsi"/>
          <w:lang w:val="en-US"/>
        </w:rPr>
        <w:t>Provide Instruments and equipment needed by Faculty</w:t>
      </w:r>
    </w:p>
    <w:p w:rsidR="00205B85" w:rsidRDefault="00205B85" w:rsidP="00150A27">
      <w:pPr>
        <w:pStyle w:val="ListParagraph"/>
        <w:numPr>
          <w:ilvl w:val="1"/>
          <w:numId w:val="32"/>
        </w:numPr>
        <w:rPr>
          <w:rFonts w:cstheme="minorHAnsi"/>
          <w:lang w:val="en-US"/>
        </w:rPr>
      </w:pPr>
      <w:r>
        <w:rPr>
          <w:rFonts w:cstheme="minorHAnsi"/>
          <w:lang w:val="en-US"/>
        </w:rPr>
        <w:t>Determines if 2</w:t>
      </w:r>
      <w:r w:rsidRPr="00205B85">
        <w:rPr>
          <w:rFonts w:cstheme="minorHAnsi"/>
          <w:vertAlign w:val="superscript"/>
          <w:lang w:val="en-US"/>
        </w:rPr>
        <w:t>nd</w:t>
      </w:r>
      <w:r>
        <w:rPr>
          <w:rFonts w:cstheme="minorHAnsi"/>
          <w:lang w:val="en-US"/>
        </w:rPr>
        <w:t xml:space="preserve"> room is needed and makes preparations as needed </w:t>
      </w:r>
    </w:p>
    <w:p w:rsidR="0008781F" w:rsidRPr="001C1868" w:rsidRDefault="00720254" w:rsidP="0008781F">
      <w:pPr>
        <w:pStyle w:val="ListParagraph"/>
        <w:numPr>
          <w:ilvl w:val="0"/>
          <w:numId w:val="32"/>
        </w:numPr>
        <w:rPr>
          <w:rFonts w:cstheme="minorHAnsi"/>
          <w:highlight w:val="cyan"/>
          <w:lang w:val="en-US"/>
        </w:rPr>
      </w:pPr>
      <w:r>
        <w:rPr>
          <w:rFonts w:cstheme="minorHAnsi"/>
          <w:highlight w:val="cyan"/>
          <w:lang w:val="en-US"/>
        </w:rPr>
        <w:t xml:space="preserve">CDA </w:t>
      </w:r>
      <w:r w:rsidR="0008781F" w:rsidRPr="001C1868">
        <w:rPr>
          <w:rFonts w:cstheme="minorHAnsi"/>
          <w:highlight w:val="cyan"/>
          <w:lang w:val="en-US"/>
        </w:rPr>
        <w:t xml:space="preserve">PPE when disinfecting treatment rooms: </w:t>
      </w:r>
    </w:p>
    <w:p w:rsidR="0008781F" w:rsidRPr="001C1868" w:rsidRDefault="0008781F" w:rsidP="00921AC4">
      <w:pPr>
        <w:pStyle w:val="ListParagraph"/>
        <w:numPr>
          <w:ilvl w:val="1"/>
          <w:numId w:val="35"/>
        </w:numPr>
        <w:rPr>
          <w:rFonts w:cstheme="minorHAnsi"/>
          <w:highlight w:val="cyan"/>
          <w:lang w:val="en-US"/>
        </w:rPr>
      </w:pPr>
      <w:r w:rsidRPr="001C1868">
        <w:rPr>
          <w:rFonts w:cstheme="minorHAnsi"/>
          <w:highlight w:val="cyan"/>
        </w:rPr>
        <w:t>Level 3 mask</w:t>
      </w:r>
    </w:p>
    <w:p w:rsidR="0008781F" w:rsidRPr="001C1868" w:rsidRDefault="0008781F" w:rsidP="00921AC4">
      <w:pPr>
        <w:pStyle w:val="ListParagraph"/>
        <w:numPr>
          <w:ilvl w:val="1"/>
          <w:numId w:val="35"/>
        </w:numPr>
        <w:rPr>
          <w:rFonts w:cstheme="minorHAnsi"/>
          <w:highlight w:val="cyan"/>
          <w:lang w:val="en-US"/>
        </w:rPr>
      </w:pPr>
      <w:r w:rsidRPr="001C1868">
        <w:rPr>
          <w:rFonts w:cstheme="minorHAnsi"/>
          <w:highlight w:val="cyan"/>
        </w:rPr>
        <w:t xml:space="preserve">Eye protection </w:t>
      </w:r>
      <w:r w:rsidR="00CE4D36">
        <w:rPr>
          <w:rFonts w:cstheme="minorHAnsi"/>
          <w:highlight w:val="cyan"/>
        </w:rPr>
        <w:t xml:space="preserve"> (</w:t>
      </w:r>
      <w:r w:rsidR="00205B85">
        <w:rPr>
          <w:rFonts w:cstheme="minorHAnsi"/>
          <w:highlight w:val="cyan"/>
        </w:rPr>
        <w:t>Personal eyeglasses do not constitute adequate protection)</w:t>
      </w:r>
    </w:p>
    <w:p w:rsidR="0008781F" w:rsidRPr="001C1868" w:rsidRDefault="0008781F" w:rsidP="00921AC4">
      <w:pPr>
        <w:pStyle w:val="ListParagraph"/>
        <w:numPr>
          <w:ilvl w:val="1"/>
          <w:numId w:val="35"/>
        </w:numPr>
        <w:rPr>
          <w:rFonts w:cstheme="minorHAnsi"/>
          <w:highlight w:val="cyan"/>
          <w:lang w:val="en-US"/>
        </w:rPr>
      </w:pPr>
      <w:r w:rsidRPr="001C1868">
        <w:rPr>
          <w:rFonts w:cstheme="minorHAnsi"/>
          <w:highlight w:val="cyan"/>
        </w:rPr>
        <w:t>Gown</w:t>
      </w:r>
    </w:p>
    <w:p w:rsidR="0008781F" w:rsidRPr="001C1868" w:rsidRDefault="0008781F" w:rsidP="00921AC4">
      <w:pPr>
        <w:pStyle w:val="ListParagraph"/>
        <w:numPr>
          <w:ilvl w:val="1"/>
          <w:numId w:val="35"/>
        </w:numPr>
        <w:rPr>
          <w:rFonts w:cstheme="minorHAnsi"/>
          <w:highlight w:val="cyan"/>
          <w:lang w:val="en-US"/>
        </w:rPr>
      </w:pPr>
      <w:r w:rsidRPr="001C1868">
        <w:rPr>
          <w:rFonts w:cstheme="minorHAnsi"/>
          <w:highlight w:val="cyan"/>
        </w:rPr>
        <w:t>Gloves</w:t>
      </w:r>
    </w:p>
    <w:p w:rsidR="0008781F" w:rsidRDefault="0008781F" w:rsidP="0008781F">
      <w:pPr>
        <w:pStyle w:val="ListParagraph"/>
        <w:numPr>
          <w:ilvl w:val="0"/>
          <w:numId w:val="32"/>
        </w:numPr>
        <w:rPr>
          <w:rFonts w:cstheme="minorHAnsi"/>
          <w:lang w:val="en-US"/>
        </w:rPr>
      </w:pPr>
      <w:r w:rsidRPr="0008781F">
        <w:rPr>
          <w:rFonts w:cstheme="minorHAnsi"/>
          <w:lang w:val="en-US"/>
        </w:rPr>
        <w:t>Observe and record time treatment is completed</w:t>
      </w:r>
      <w:r w:rsidR="00921AC4">
        <w:rPr>
          <w:rFonts w:cstheme="minorHAnsi"/>
          <w:lang w:val="en-US"/>
        </w:rPr>
        <w:t xml:space="preserve"> and wait 2 hours before any cleaning and disinfecting operatory and instruments</w:t>
      </w:r>
    </w:p>
    <w:p w:rsidR="00921AC4" w:rsidRDefault="00921AC4" w:rsidP="00921AC4">
      <w:pPr>
        <w:pStyle w:val="ListParagraph"/>
        <w:numPr>
          <w:ilvl w:val="0"/>
          <w:numId w:val="32"/>
        </w:numPr>
        <w:rPr>
          <w:rFonts w:cstheme="minorHAnsi"/>
          <w:lang w:val="en-US"/>
        </w:rPr>
      </w:pPr>
      <w:r>
        <w:rPr>
          <w:rFonts w:cstheme="minorHAnsi"/>
          <w:lang w:val="en-US"/>
        </w:rPr>
        <w:t>Procedure for disinfecting rooms</w:t>
      </w:r>
    </w:p>
    <w:p w:rsidR="00921AC4" w:rsidRDefault="00921AC4" w:rsidP="001C1868">
      <w:pPr>
        <w:pStyle w:val="ListParagraph"/>
        <w:numPr>
          <w:ilvl w:val="1"/>
          <w:numId w:val="32"/>
        </w:numPr>
        <w:rPr>
          <w:rFonts w:cstheme="minorHAnsi"/>
          <w:lang w:val="en-US"/>
        </w:rPr>
      </w:pPr>
      <w:r>
        <w:rPr>
          <w:rFonts w:cstheme="minorHAnsi"/>
          <w:lang w:val="en-US"/>
        </w:rPr>
        <w:t>Record time dental treatment is completed</w:t>
      </w:r>
    </w:p>
    <w:p w:rsidR="00921AC4" w:rsidRDefault="00921AC4" w:rsidP="001C1868">
      <w:pPr>
        <w:pStyle w:val="ListParagraph"/>
        <w:numPr>
          <w:ilvl w:val="1"/>
          <w:numId w:val="32"/>
        </w:numPr>
        <w:rPr>
          <w:rFonts w:cstheme="minorHAnsi"/>
          <w:lang w:val="en-US"/>
        </w:rPr>
      </w:pPr>
      <w:r>
        <w:rPr>
          <w:rFonts w:cstheme="minorHAnsi"/>
          <w:lang w:val="en-US"/>
        </w:rPr>
        <w:t>Close the door of the operatory and put a do not enter sign (for disinfection)</w:t>
      </w:r>
    </w:p>
    <w:p w:rsidR="00921AC4" w:rsidRDefault="00921AC4" w:rsidP="001C1868">
      <w:pPr>
        <w:pStyle w:val="ListParagraph"/>
        <w:numPr>
          <w:ilvl w:val="1"/>
          <w:numId w:val="32"/>
        </w:numPr>
        <w:rPr>
          <w:rFonts w:cstheme="minorHAnsi"/>
          <w:lang w:val="en-US"/>
        </w:rPr>
      </w:pPr>
      <w:r>
        <w:rPr>
          <w:rFonts w:cstheme="minorHAnsi"/>
          <w:lang w:val="en-US"/>
        </w:rPr>
        <w:t>Disinfect the room after 2 hours has past</w:t>
      </w:r>
    </w:p>
    <w:p w:rsidR="00921AC4" w:rsidRDefault="00921AC4" w:rsidP="001C1868">
      <w:pPr>
        <w:pStyle w:val="ListParagraph"/>
        <w:numPr>
          <w:ilvl w:val="1"/>
          <w:numId w:val="32"/>
        </w:numPr>
        <w:rPr>
          <w:rFonts w:cstheme="minorHAnsi"/>
          <w:lang w:val="en-US"/>
        </w:rPr>
      </w:pPr>
      <w:r>
        <w:rPr>
          <w:rFonts w:cstheme="minorHAnsi"/>
          <w:lang w:val="en-US"/>
        </w:rPr>
        <w:t>Remove and discard all disposable items, barriers and place into biohazard bag</w:t>
      </w:r>
    </w:p>
    <w:p w:rsidR="00921AC4" w:rsidRDefault="00921AC4" w:rsidP="001C1868">
      <w:pPr>
        <w:pStyle w:val="ListParagraph"/>
        <w:numPr>
          <w:ilvl w:val="1"/>
          <w:numId w:val="32"/>
        </w:numPr>
        <w:rPr>
          <w:rFonts w:cstheme="minorHAnsi"/>
          <w:lang w:val="en-US"/>
        </w:rPr>
      </w:pPr>
      <w:r>
        <w:rPr>
          <w:rFonts w:cstheme="minorHAnsi"/>
          <w:lang w:val="en-US"/>
        </w:rPr>
        <w:t xml:space="preserve">Spray all surfaces and instruments used with </w:t>
      </w:r>
      <w:proofErr w:type="spellStart"/>
      <w:r>
        <w:rPr>
          <w:rFonts w:cstheme="minorHAnsi"/>
          <w:lang w:val="en-US"/>
        </w:rPr>
        <w:t>Optim</w:t>
      </w:r>
      <w:proofErr w:type="spellEnd"/>
      <w:r>
        <w:rPr>
          <w:rFonts w:cstheme="minorHAnsi"/>
          <w:lang w:val="en-US"/>
        </w:rPr>
        <w:t xml:space="preserve"> and leave disinfectant for time specified by manufacturer</w:t>
      </w:r>
    </w:p>
    <w:p w:rsidR="00921AC4" w:rsidRDefault="00921AC4" w:rsidP="001C1868">
      <w:pPr>
        <w:pStyle w:val="ListParagraph"/>
        <w:numPr>
          <w:ilvl w:val="1"/>
          <w:numId w:val="32"/>
        </w:numPr>
        <w:rPr>
          <w:rFonts w:cstheme="minorHAnsi"/>
          <w:lang w:val="en-US"/>
        </w:rPr>
      </w:pPr>
      <w:r>
        <w:rPr>
          <w:rFonts w:cstheme="minorHAnsi"/>
          <w:lang w:val="en-US"/>
        </w:rPr>
        <w:t xml:space="preserve">Wipe down semi critical surfaces with </w:t>
      </w:r>
      <w:proofErr w:type="spellStart"/>
      <w:r>
        <w:rPr>
          <w:rFonts w:cstheme="minorHAnsi"/>
          <w:lang w:val="en-US"/>
        </w:rPr>
        <w:t>Optim</w:t>
      </w:r>
      <w:proofErr w:type="spellEnd"/>
      <w:r>
        <w:rPr>
          <w:rFonts w:cstheme="minorHAnsi"/>
          <w:lang w:val="en-US"/>
        </w:rPr>
        <w:t xml:space="preserve"> wipes</w:t>
      </w:r>
    </w:p>
    <w:p w:rsidR="00921AC4" w:rsidRDefault="00921AC4" w:rsidP="001C1868">
      <w:pPr>
        <w:pStyle w:val="ListParagraph"/>
        <w:numPr>
          <w:ilvl w:val="1"/>
          <w:numId w:val="32"/>
        </w:numPr>
        <w:rPr>
          <w:rFonts w:cstheme="minorHAnsi"/>
          <w:lang w:val="en-US"/>
        </w:rPr>
      </w:pPr>
      <w:r>
        <w:rPr>
          <w:rFonts w:cstheme="minorHAnsi"/>
          <w:lang w:val="en-US"/>
        </w:rPr>
        <w:t>Repeat</w:t>
      </w:r>
    </w:p>
    <w:p w:rsidR="001C1868" w:rsidRDefault="001C1868" w:rsidP="001C1868">
      <w:pPr>
        <w:pStyle w:val="ListParagraph"/>
        <w:numPr>
          <w:ilvl w:val="1"/>
          <w:numId w:val="32"/>
        </w:numPr>
        <w:rPr>
          <w:rFonts w:cstheme="minorHAnsi"/>
          <w:lang w:val="en-US"/>
        </w:rPr>
      </w:pPr>
      <w:r>
        <w:rPr>
          <w:rFonts w:cstheme="minorHAnsi"/>
          <w:lang w:val="en-US"/>
        </w:rPr>
        <w:t>Transport used instruments to CSD-R, may cover instruments</w:t>
      </w:r>
    </w:p>
    <w:p w:rsidR="001C1868" w:rsidRDefault="001C1868" w:rsidP="001C1868">
      <w:pPr>
        <w:pStyle w:val="ListParagraph"/>
        <w:numPr>
          <w:ilvl w:val="1"/>
          <w:numId w:val="32"/>
        </w:numPr>
        <w:rPr>
          <w:rFonts w:cstheme="minorHAnsi"/>
          <w:lang w:val="en-US"/>
        </w:rPr>
      </w:pPr>
      <w:r>
        <w:rPr>
          <w:rFonts w:cstheme="minorHAnsi"/>
          <w:lang w:val="en-US"/>
        </w:rPr>
        <w:t>Collect all medical waste into biohazard bag</w:t>
      </w:r>
    </w:p>
    <w:p w:rsidR="00CE4D36" w:rsidRDefault="00CE4D36" w:rsidP="001C1868">
      <w:pPr>
        <w:pStyle w:val="ListParagraph"/>
        <w:numPr>
          <w:ilvl w:val="1"/>
          <w:numId w:val="32"/>
        </w:numPr>
        <w:rPr>
          <w:rFonts w:cstheme="minorHAnsi"/>
          <w:lang w:val="en-US"/>
        </w:rPr>
      </w:pPr>
      <w:r>
        <w:rPr>
          <w:rFonts w:cstheme="minorHAnsi"/>
          <w:lang w:val="en-US"/>
        </w:rPr>
        <w:t>Disinfect all suction lines</w:t>
      </w:r>
    </w:p>
    <w:p w:rsidR="008C1DC3" w:rsidRDefault="008C1DC3" w:rsidP="001C1868">
      <w:pPr>
        <w:pStyle w:val="ListParagraph"/>
        <w:numPr>
          <w:ilvl w:val="1"/>
          <w:numId w:val="32"/>
        </w:numPr>
        <w:rPr>
          <w:rFonts w:cstheme="minorHAnsi"/>
          <w:lang w:val="en-US"/>
        </w:rPr>
      </w:pPr>
      <w:r>
        <w:rPr>
          <w:rFonts w:cstheme="minorHAnsi"/>
          <w:lang w:val="en-US"/>
        </w:rPr>
        <w:t>Flush waterlines if handpieces used</w:t>
      </w:r>
    </w:p>
    <w:p w:rsidR="00150A27" w:rsidRDefault="00150A27" w:rsidP="00150A27">
      <w:pPr>
        <w:pStyle w:val="ListParagraph"/>
        <w:numPr>
          <w:ilvl w:val="0"/>
          <w:numId w:val="32"/>
        </w:numPr>
        <w:rPr>
          <w:rFonts w:cstheme="minorHAnsi"/>
          <w:lang w:val="en-US"/>
        </w:rPr>
      </w:pPr>
      <w:r>
        <w:rPr>
          <w:rFonts w:cstheme="minorHAnsi"/>
          <w:lang w:val="en-US"/>
        </w:rPr>
        <w:t>Dispose of medical waste</w:t>
      </w:r>
    </w:p>
    <w:p w:rsidR="00150A27" w:rsidRDefault="00150A27" w:rsidP="00150A27">
      <w:pPr>
        <w:pStyle w:val="ListParagraph"/>
        <w:numPr>
          <w:ilvl w:val="0"/>
          <w:numId w:val="32"/>
        </w:numPr>
        <w:rPr>
          <w:rFonts w:cstheme="minorHAnsi"/>
          <w:lang w:val="en-US"/>
        </w:rPr>
      </w:pPr>
      <w:r>
        <w:rPr>
          <w:rFonts w:cstheme="minorHAnsi"/>
          <w:lang w:val="en-US"/>
        </w:rPr>
        <w:t>Prepare room for next appointment as needed</w:t>
      </w:r>
    </w:p>
    <w:p w:rsidR="00150A27" w:rsidRDefault="00150A27" w:rsidP="00150A27">
      <w:pPr>
        <w:pStyle w:val="ListParagraph"/>
        <w:numPr>
          <w:ilvl w:val="0"/>
          <w:numId w:val="32"/>
        </w:numPr>
        <w:rPr>
          <w:rFonts w:cstheme="minorHAnsi"/>
          <w:lang w:val="en-US"/>
        </w:rPr>
      </w:pPr>
      <w:r>
        <w:rPr>
          <w:rFonts w:cstheme="minorHAnsi"/>
          <w:lang w:val="en-US"/>
        </w:rPr>
        <w:t>Replenish supplies in carts as needed</w:t>
      </w:r>
    </w:p>
    <w:p w:rsidR="00921AC4" w:rsidRPr="00150A27" w:rsidRDefault="00720254" w:rsidP="00150A27">
      <w:pPr>
        <w:rPr>
          <w:rFonts w:cstheme="minorHAnsi"/>
          <w:lang w:val="en-US"/>
        </w:rPr>
      </w:pPr>
      <w:r w:rsidRPr="00720254">
        <w:rPr>
          <w:noProof/>
          <w:lang w:val="en-US"/>
        </w:rPr>
        <w:lastRenderedPageBreak/>
        <w:drawing>
          <wp:inline distT="0" distB="0" distL="0" distR="0" wp14:anchorId="4C96992D" wp14:editId="487F2A57">
            <wp:extent cx="6829425" cy="875629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838392" cy="8767796"/>
                    </a:xfrm>
                    <a:prstGeom prst="rect">
                      <a:avLst/>
                    </a:prstGeom>
                  </pic:spPr>
                </pic:pic>
              </a:graphicData>
            </a:graphic>
          </wp:inline>
        </w:drawing>
      </w:r>
    </w:p>
    <w:p w:rsidR="00150A27" w:rsidRPr="00150A27" w:rsidRDefault="00150A27" w:rsidP="00150A27">
      <w:pPr>
        <w:rPr>
          <w:rFonts w:cstheme="minorHAnsi"/>
          <w:lang w:val="en-US"/>
        </w:rPr>
      </w:pPr>
      <w:r w:rsidRPr="00150A27">
        <w:rPr>
          <w:noProof/>
          <w:lang w:val="en-US"/>
        </w:rPr>
        <w:lastRenderedPageBreak/>
        <w:drawing>
          <wp:inline distT="0" distB="0" distL="0" distR="0" wp14:anchorId="6E0A3C71" wp14:editId="19BDC033">
            <wp:extent cx="6753225" cy="88426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759005" cy="8850253"/>
                    </a:xfrm>
                    <a:prstGeom prst="rect">
                      <a:avLst/>
                    </a:prstGeom>
                  </pic:spPr>
                </pic:pic>
              </a:graphicData>
            </a:graphic>
          </wp:inline>
        </w:drawing>
      </w:r>
    </w:p>
    <w:p w:rsidR="00720254" w:rsidRPr="00720254" w:rsidRDefault="00720254" w:rsidP="00720254">
      <w:pPr>
        <w:ind w:left="360"/>
        <w:rPr>
          <w:rFonts w:cstheme="minorHAnsi"/>
          <w:lang w:val="en-US"/>
        </w:rPr>
      </w:pPr>
    </w:p>
    <w:p w:rsidR="0008781F" w:rsidRPr="0008781F" w:rsidRDefault="0008781F" w:rsidP="0008781F">
      <w:pPr>
        <w:spacing w:after="0"/>
        <w:rPr>
          <w:rFonts w:cstheme="minorHAnsi"/>
          <w:lang w:val="en-US"/>
        </w:rPr>
      </w:pPr>
    </w:p>
    <w:p w:rsidR="00CD12B4" w:rsidRPr="00CD12B4" w:rsidRDefault="00CD12B4" w:rsidP="00CD12B4">
      <w:pPr>
        <w:rPr>
          <w:rFonts w:cstheme="minorHAnsi"/>
          <w:b/>
          <w:u w:val="single"/>
          <w:lang w:val="en-US"/>
        </w:rPr>
      </w:pPr>
      <w:r w:rsidRPr="00CD12B4">
        <w:rPr>
          <w:rFonts w:cstheme="minorHAnsi"/>
          <w:b/>
          <w:u w:val="single"/>
          <w:lang w:val="en-US"/>
        </w:rPr>
        <w:t>CDA GREETER/TRIAGE</w:t>
      </w:r>
    </w:p>
    <w:p w:rsidR="00CD12B4" w:rsidRPr="001C1868" w:rsidRDefault="00CD12B4" w:rsidP="001E2151">
      <w:pPr>
        <w:pStyle w:val="ListParagraph"/>
        <w:numPr>
          <w:ilvl w:val="0"/>
          <w:numId w:val="27"/>
        </w:numPr>
        <w:spacing w:after="0"/>
        <w:rPr>
          <w:rFonts w:cstheme="minorHAnsi"/>
          <w:highlight w:val="green"/>
          <w:lang w:val="en-US"/>
        </w:rPr>
      </w:pPr>
      <w:r w:rsidRPr="001C1868">
        <w:rPr>
          <w:rFonts w:cstheme="minorHAnsi"/>
          <w:highlight w:val="green"/>
          <w:lang w:val="en-US"/>
        </w:rPr>
        <w:t>Dons PPE before greeting patient</w:t>
      </w:r>
    </w:p>
    <w:p w:rsidR="00CD12B4" w:rsidRPr="001C1868" w:rsidRDefault="00CD12B4" w:rsidP="001E2151">
      <w:pPr>
        <w:pStyle w:val="ListParagraph"/>
        <w:numPr>
          <w:ilvl w:val="0"/>
          <w:numId w:val="29"/>
        </w:numPr>
        <w:spacing w:after="0"/>
        <w:rPr>
          <w:rFonts w:cstheme="minorHAnsi"/>
          <w:highlight w:val="green"/>
        </w:rPr>
      </w:pPr>
      <w:r w:rsidRPr="001C1868">
        <w:rPr>
          <w:rFonts w:cstheme="minorHAnsi"/>
          <w:highlight w:val="green"/>
        </w:rPr>
        <w:t>Level 1 mask</w:t>
      </w:r>
    </w:p>
    <w:p w:rsidR="00CD12B4" w:rsidRPr="001C1868" w:rsidRDefault="00CD12B4" w:rsidP="001E2151">
      <w:pPr>
        <w:pStyle w:val="ListParagraph"/>
        <w:numPr>
          <w:ilvl w:val="0"/>
          <w:numId w:val="29"/>
        </w:numPr>
        <w:spacing w:after="0"/>
        <w:rPr>
          <w:rFonts w:cstheme="minorHAnsi"/>
          <w:highlight w:val="green"/>
        </w:rPr>
      </w:pPr>
      <w:r w:rsidRPr="001C1868">
        <w:rPr>
          <w:rFonts w:cstheme="minorHAnsi"/>
          <w:highlight w:val="green"/>
        </w:rPr>
        <w:t>Eye protection</w:t>
      </w:r>
    </w:p>
    <w:p w:rsidR="00CD12B4" w:rsidRPr="001C1868" w:rsidRDefault="00CD12B4" w:rsidP="001E2151">
      <w:pPr>
        <w:pStyle w:val="ListParagraph"/>
        <w:numPr>
          <w:ilvl w:val="0"/>
          <w:numId w:val="29"/>
        </w:numPr>
        <w:spacing w:after="0"/>
        <w:rPr>
          <w:rFonts w:cstheme="minorHAnsi"/>
          <w:highlight w:val="green"/>
        </w:rPr>
      </w:pPr>
      <w:r w:rsidRPr="001C1868">
        <w:rPr>
          <w:rFonts w:cstheme="minorHAnsi"/>
          <w:highlight w:val="green"/>
        </w:rPr>
        <w:t>Gown/lab coat</w:t>
      </w:r>
    </w:p>
    <w:p w:rsidR="00CD12B4" w:rsidRPr="001C1868" w:rsidRDefault="00CD12B4" w:rsidP="001E2151">
      <w:pPr>
        <w:pStyle w:val="ListParagraph"/>
        <w:numPr>
          <w:ilvl w:val="0"/>
          <w:numId w:val="29"/>
        </w:numPr>
        <w:spacing w:after="0"/>
        <w:rPr>
          <w:rFonts w:cstheme="minorHAnsi"/>
          <w:highlight w:val="green"/>
        </w:rPr>
      </w:pPr>
      <w:r w:rsidRPr="001C1868">
        <w:rPr>
          <w:rFonts w:cstheme="minorHAnsi"/>
          <w:highlight w:val="green"/>
        </w:rPr>
        <w:t>Scrubs</w:t>
      </w:r>
    </w:p>
    <w:p w:rsidR="00CD12B4" w:rsidRPr="001C1868" w:rsidRDefault="00CD12B4" w:rsidP="001E2151">
      <w:pPr>
        <w:pStyle w:val="ListParagraph"/>
        <w:numPr>
          <w:ilvl w:val="0"/>
          <w:numId w:val="29"/>
        </w:numPr>
        <w:spacing w:after="0"/>
        <w:rPr>
          <w:rFonts w:cstheme="minorHAnsi"/>
          <w:highlight w:val="green"/>
        </w:rPr>
      </w:pPr>
      <w:r w:rsidRPr="001C1868">
        <w:rPr>
          <w:rFonts w:cstheme="minorHAnsi"/>
          <w:highlight w:val="green"/>
        </w:rPr>
        <w:t>Gloves</w:t>
      </w:r>
    </w:p>
    <w:p w:rsidR="00CD12B4" w:rsidRPr="001C1868" w:rsidRDefault="00CD12B4" w:rsidP="001E2151">
      <w:pPr>
        <w:pStyle w:val="ListParagraph"/>
        <w:numPr>
          <w:ilvl w:val="0"/>
          <w:numId w:val="29"/>
        </w:numPr>
        <w:spacing w:after="0"/>
        <w:rPr>
          <w:rFonts w:cstheme="minorHAnsi"/>
          <w:highlight w:val="green"/>
          <w:lang w:val="en-US"/>
        </w:rPr>
      </w:pPr>
      <w:r w:rsidRPr="001C1868">
        <w:rPr>
          <w:rFonts w:cstheme="minorHAnsi"/>
          <w:highlight w:val="green"/>
        </w:rPr>
        <w:t>Maintain spatial distance of at least 2 meters</w:t>
      </w:r>
    </w:p>
    <w:p w:rsidR="001E2151" w:rsidRPr="001E2151" w:rsidRDefault="001E2151" w:rsidP="001E2151">
      <w:pPr>
        <w:pStyle w:val="ListParagraph"/>
        <w:numPr>
          <w:ilvl w:val="0"/>
          <w:numId w:val="27"/>
        </w:numPr>
        <w:rPr>
          <w:rFonts w:cstheme="minorHAnsi"/>
          <w:lang w:val="en-US"/>
        </w:rPr>
      </w:pPr>
      <w:r w:rsidRPr="001E2151">
        <w:rPr>
          <w:rFonts w:cstheme="minorHAnsi"/>
          <w:lang w:val="en-US"/>
        </w:rPr>
        <w:t>Wait for receptionist to advise of patient’s arrival.</w:t>
      </w:r>
    </w:p>
    <w:p w:rsidR="001E2151" w:rsidRPr="001E2151" w:rsidRDefault="001E2151" w:rsidP="001E2151">
      <w:pPr>
        <w:pStyle w:val="ListParagraph"/>
        <w:numPr>
          <w:ilvl w:val="0"/>
          <w:numId w:val="27"/>
        </w:numPr>
        <w:rPr>
          <w:rFonts w:cstheme="minorHAnsi"/>
          <w:lang w:val="en-US"/>
        </w:rPr>
      </w:pPr>
      <w:r w:rsidRPr="001E2151">
        <w:rPr>
          <w:rFonts w:cstheme="minorHAnsi"/>
          <w:lang w:val="en-US"/>
        </w:rPr>
        <w:t>Opens the door for the patient at clinic entrance.</w:t>
      </w:r>
    </w:p>
    <w:p w:rsidR="00150A27" w:rsidRDefault="001E2151" w:rsidP="00150A27">
      <w:pPr>
        <w:pStyle w:val="ListParagraph"/>
        <w:numPr>
          <w:ilvl w:val="0"/>
          <w:numId w:val="27"/>
        </w:numPr>
        <w:rPr>
          <w:rFonts w:cstheme="minorHAnsi"/>
          <w:lang w:val="en-US"/>
        </w:rPr>
      </w:pPr>
      <w:r w:rsidRPr="001E2151">
        <w:rPr>
          <w:rFonts w:cstheme="minorHAnsi"/>
          <w:lang w:val="en-US"/>
        </w:rPr>
        <w:t>Directs patient to temperature taking station and instructs patient to self-measure temperature.</w:t>
      </w:r>
    </w:p>
    <w:p w:rsidR="00150A27" w:rsidRDefault="001E2151" w:rsidP="00CE4D36">
      <w:pPr>
        <w:pStyle w:val="ListParagraph"/>
        <w:numPr>
          <w:ilvl w:val="1"/>
          <w:numId w:val="27"/>
        </w:numPr>
        <w:rPr>
          <w:rFonts w:cstheme="minorHAnsi"/>
          <w:lang w:val="en-US"/>
        </w:rPr>
      </w:pPr>
      <w:r w:rsidRPr="00150A27">
        <w:rPr>
          <w:rFonts w:cstheme="minorHAnsi"/>
          <w:lang w:val="en-US"/>
        </w:rPr>
        <w:t xml:space="preserve">Patient Is asked to sanitize hands, then  to open </w:t>
      </w:r>
      <w:proofErr w:type="spellStart"/>
      <w:r w:rsidRPr="00150A27">
        <w:rPr>
          <w:rFonts w:cstheme="minorHAnsi"/>
          <w:lang w:val="en-US"/>
        </w:rPr>
        <w:t>tempodot</w:t>
      </w:r>
      <w:proofErr w:type="spellEnd"/>
      <w:r w:rsidR="00CE4D36">
        <w:rPr>
          <w:rFonts w:cstheme="minorHAnsi"/>
          <w:lang w:val="en-US"/>
        </w:rPr>
        <w:t xml:space="preserve">, wear </w:t>
      </w:r>
      <w:proofErr w:type="spellStart"/>
      <w:r w:rsidR="00CE4D36">
        <w:rPr>
          <w:rFonts w:cstheme="minorHAnsi"/>
          <w:lang w:val="en-US"/>
        </w:rPr>
        <w:t>overgloves</w:t>
      </w:r>
      <w:proofErr w:type="spellEnd"/>
      <w:r w:rsidR="00CE4D36">
        <w:rPr>
          <w:rFonts w:cstheme="minorHAnsi"/>
          <w:lang w:val="en-US"/>
        </w:rPr>
        <w:t xml:space="preserve"> and self-measure temperature (show visual instructions in cart)</w:t>
      </w:r>
    </w:p>
    <w:p w:rsidR="00150A27" w:rsidRDefault="001E2151" w:rsidP="00150A27">
      <w:pPr>
        <w:pStyle w:val="ListParagraph"/>
        <w:numPr>
          <w:ilvl w:val="1"/>
          <w:numId w:val="27"/>
        </w:numPr>
        <w:rPr>
          <w:rFonts w:cstheme="minorHAnsi"/>
          <w:lang w:val="en-US"/>
        </w:rPr>
      </w:pPr>
      <w:r w:rsidRPr="00150A27">
        <w:rPr>
          <w:rFonts w:cstheme="minorHAnsi"/>
          <w:lang w:val="en-US"/>
        </w:rPr>
        <w:t>CDA Greeter/Triage sets 1 minute timer</w:t>
      </w:r>
    </w:p>
    <w:p w:rsidR="00150A27" w:rsidRDefault="001E2151" w:rsidP="00150A27">
      <w:pPr>
        <w:pStyle w:val="ListParagraph"/>
        <w:numPr>
          <w:ilvl w:val="1"/>
          <w:numId w:val="27"/>
        </w:numPr>
        <w:rPr>
          <w:rFonts w:cstheme="minorHAnsi"/>
          <w:lang w:val="en-US"/>
        </w:rPr>
      </w:pPr>
      <w:r w:rsidRPr="00150A27">
        <w:rPr>
          <w:rFonts w:cstheme="minorHAnsi"/>
          <w:lang w:val="en-US"/>
        </w:rPr>
        <w:t>CDA Greeter/Triage  mentally records patient’s temperature</w:t>
      </w:r>
    </w:p>
    <w:p w:rsidR="00150A27" w:rsidRDefault="00150A27" w:rsidP="00150A27">
      <w:pPr>
        <w:pStyle w:val="ListParagraph"/>
        <w:numPr>
          <w:ilvl w:val="1"/>
          <w:numId w:val="27"/>
        </w:numPr>
        <w:rPr>
          <w:rFonts w:cstheme="minorHAnsi"/>
          <w:lang w:val="en-US"/>
        </w:rPr>
      </w:pPr>
      <w:r w:rsidRPr="00150A27">
        <w:rPr>
          <w:rFonts w:cstheme="minorHAnsi"/>
          <w:lang w:val="en-US"/>
        </w:rPr>
        <w:t>C</w:t>
      </w:r>
      <w:r w:rsidR="001E2151" w:rsidRPr="00150A27">
        <w:rPr>
          <w:rFonts w:cstheme="minorHAnsi"/>
          <w:lang w:val="en-US"/>
        </w:rPr>
        <w:t xml:space="preserve">DA Greeter/Triage asks patient to discard </w:t>
      </w:r>
      <w:proofErr w:type="spellStart"/>
      <w:r w:rsidR="00921AC4" w:rsidRPr="00150A27">
        <w:rPr>
          <w:rFonts w:cstheme="minorHAnsi"/>
          <w:lang w:val="en-US"/>
        </w:rPr>
        <w:t>T</w:t>
      </w:r>
      <w:r w:rsidR="001E2151" w:rsidRPr="00150A27">
        <w:rPr>
          <w:rFonts w:cstheme="minorHAnsi"/>
          <w:lang w:val="en-US"/>
        </w:rPr>
        <w:t>empodot</w:t>
      </w:r>
      <w:proofErr w:type="spellEnd"/>
      <w:r w:rsidR="001E2151" w:rsidRPr="00150A27">
        <w:rPr>
          <w:rFonts w:cstheme="minorHAnsi"/>
          <w:lang w:val="en-US"/>
        </w:rPr>
        <w:t xml:space="preserve"> in paper bag</w:t>
      </w:r>
    </w:p>
    <w:p w:rsidR="008C1DC3" w:rsidRDefault="00150A27" w:rsidP="00150A27">
      <w:pPr>
        <w:pStyle w:val="ListParagraph"/>
        <w:numPr>
          <w:ilvl w:val="0"/>
          <w:numId w:val="27"/>
        </w:numPr>
        <w:rPr>
          <w:rFonts w:cstheme="minorHAnsi"/>
          <w:lang w:val="en-US"/>
        </w:rPr>
      </w:pPr>
      <w:r w:rsidRPr="00150A27">
        <w:rPr>
          <w:rFonts w:cstheme="minorHAnsi"/>
          <w:lang w:val="en-US"/>
        </w:rPr>
        <w:t>If temperature &lt;37.3, presents patient with consent form to sign</w:t>
      </w:r>
      <w:r w:rsidR="00CE4D36">
        <w:rPr>
          <w:rFonts w:cstheme="minorHAnsi"/>
          <w:lang w:val="en-US"/>
        </w:rPr>
        <w:t xml:space="preserve">. </w:t>
      </w:r>
    </w:p>
    <w:p w:rsidR="00150A27" w:rsidRDefault="00CE4D36" w:rsidP="008C1DC3">
      <w:pPr>
        <w:pStyle w:val="ListParagraph"/>
        <w:numPr>
          <w:ilvl w:val="1"/>
          <w:numId w:val="27"/>
        </w:numPr>
        <w:rPr>
          <w:rFonts w:cstheme="minorHAnsi"/>
          <w:lang w:val="en-US"/>
        </w:rPr>
      </w:pPr>
      <w:r>
        <w:rPr>
          <w:rFonts w:cstheme="minorHAnsi"/>
          <w:lang w:val="en-US"/>
        </w:rPr>
        <w:t>Consent form is placed in protective sleeve, is reviewed by CDA, disinfected and returned to receptionist for scanning</w:t>
      </w:r>
    </w:p>
    <w:p w:rsidR="008C1DC3" w:rsidRDefault="008C1DC3" w:rsidP="008C1DC3">
      <w:pPr>
        <w:pStyle w:val="ListParagraph"/>
        <w:numPr>
          <w:ilvl w:val="1"/>
          <w:numId w:val="27"/>
        </w:numPr>
        <w:rPr>
          <w:rFonts w:cstheme="minorHAnsi"/>
          <w:lang w:val="en-US"/>
        </w:rPr>
      </w:pPr>
      <w:r>
        <w:rPr>
          <w:rFonts w:cstheme="minorHAnsi"/>
          <w:lang w:val="en-US"/>
        </w:rPr>
        <w:t>Ensure patient understands consent form. Patient to contact our clinic in the event they test + COVID-19 at a later date.</w:t>
      </w:r>
    </w:p>
    <w:p w:rsidR="00CE4D36" w:rsidRDefault="00CE4D36" w:rsidP="00CE4D36">
      <w:pPr>
        <w:pStyle w:val="ListParagraph"/>
        <w:numPr>
          <w:ilvl w:val="0"/>
          <w:numId w:val="27"/>
        </w:numPr>
        <w:rPr>
          <w:rFonts w:cstheme="minorHAnsi"/>
          <w:lang w:val="en-US"/>
        </w:rPr>
      </w:pPr>
      <w:r w:rsidRPr="00150A27">
        <w:rPr>
          <w:rFonts w:cstheme="minorHAnsi"/>
          <w:lang w:val="en-US"/>
        </w:rPr>
        <w:t xml:space="preserve">CDA Greeter/Triage asks patient to use the washroom before the appointment </w:t>
      </w:r>
    </w:p>
    <w:p w:rsidR="00205B85" w:rsidRPr="00205B85" w:rsidRDefault="008C1DC3" w:rsidP="00205B85">
      <w:pPr>
        <w:pStyle w:val="ListParagraph"/>
        <w:numPr>
          <w:ilvl w:val="0"/>
          <w:numId w:val="27"/>
        </w:numPr>
        <w:rPr>
          <w:rFonts w:cstheme="minorHAnsi"/>
          <w:lang w:val="en-US"/>
        </w:rPr>
      </w:pPr>
      <w:r>
        <w:rPr>
          <w:rFonts w:cstheme="minorHAnsi"/>
          <w:lang w:val="en-US"/>
        </w:rPr>
        <w:t>CDA Greeter/Triage escorts patient into treatment area.</w:t>
      </w:r>
    </w:p>
    <w:p w:rsidR="008C1DC3" w:rsidRPr="00150A27" w:rsidRDefault="008C1DC3" w:rsidP="00150A27">
      <w:pPr>
        <w:pStyle w:val="ListParagraph"/>
        <w:numPr>
          <w:ilvl w:val="0"/>
          <w:numId w:val="27"/>
        </w:numPr>
        <w:rPr>
          <w:rFonts w:cstheme="minorHAnsi"/>
          <w:lang w:val="en-US"/>
        </w:rPr>
      </w:pPr>
      <w:r>
        <w:rPr>
          <w:rFonts w:cstheme="minorHAnsi"/>
          <w:lang w:val="en-US"/>
        </w:rPr>
        <w:t xml:space="preserve">When Faculty Provider opts for use of PSP for radiographs, </w:t>
      </w:r>
      <w:r w:rsidR="00205B85">
        <w:rPr>
          <w:rFonts w:cstheme="minorHAnsi"/>
          <w:lang w:val="en-US"/>
        </w:rPr>
        <w:t xml:space="preserve"> CDA Greeter/Triage waits for  PSP  and receives it in a cup after it is opened by Faculty Provider, disinfects PSP and processes it</w:t>
      </w:r>
    </w:p>
    <w:p w:rsidR="001E2151" w:rsidRDefault="001E2151" w:rsidP="001E2151">
      <w:pPr>
        <w:rPr>
          <w:rFonts w:cstheme="minorHAnsi"/>
          <w:lang w:val="en-US"/>
        </w:rPr>
      </w:pPr>
    </w:p>
    <w:p w:rsidR="001E2151" w:rsidRPr="001E2151" w:rsidRDefault="001E2151" w:rsidP="001E2151">
      <w:pPr>
        <w:rPr>
          <w:rFonts w:cstheme="minorHAnsi"/>
          <w:b/>
          <w:u w:val="single"/>
          <w:lang w:val="en-US"/>
        </w:rPr>
      </w:pPr>
      <w:r w:rsidRPr="001E2151">
        <w:rPr>
          <w:rFonts w:cstheme="minorHAnsi"/>
          <w:b/>
          <w:u w:val="single"/>
          <w:lang w:val="en-US"/>
        </w:rPr>
        <w:t>DENTIST</w:t>
      </w:r>
    </w:p>
    <w:p w:rsidR="001E2151" w:rsidRPr="001C1868" w:rsidRDefault="001E2151" w:rsidP="0008781F">
      <w:pPr>
        <w:pStyle w:val="ListParagraph"/>
        <w:numPr>
          <w:ilvl w:val="0"/>
          <w:numId w:val="31"/>
        </w:numPr>
        <w:rPr>
          <w:rFonts w:cstheme="minorHAnsi"/>
          <w:highlight w:val="yellow"/>
          <w:lang w:val="en-US"/>
        </w:rPr>
      </w:pPr>
      <w:r w:rsidRPr="001C1868">
        <w:rPr>
          <w:rFonts w:cstheme="minorHAnsi"/>
          <w:highlight w:val="yellow"/>
          <w:lang w:val="en-US"/>
        </w:rPr>
        <w:t>Dons PPE before seeing patient</w:t>
      </w:r>
    </w:p>
    <w:p w:rsidR="001E2151" w:rsidRPr="001C1868" w:rsidRDefault="001E2151" w:rsidP="0008781F">
      <w:pPr>
        <w:pStyle w:val="ListParagraph"/>
        <w:numPr>
          <w:ilvl w:val="1"/>
          <w:numId w:val="31"/>
        </w:numPr>
        <w:rPr>
          <w:rFonts w:cstheme="minorHAnsi"/>
          <w:highlight w:val="yellow"/>
          <w:lang w:val="en-US"/>
        </w:rPr>
      </w:pPr>
      <w:r w:rsidRPr="001C1868">
        <w:rPr>
          <w:rFonts w:cstheme="minorHAnsi"/>
          <w:highlight w:val="yellow"/>
          <w:lang w:val="en-US"/>
        </w:rPr>
        <w:t>If providing direct care WITHOUT AGPs (aerosol generating procedure)</w:t>
      </w:r>
    </w:p>
    <w:p w:rsidR="001E2151" w:rsidRPr="001C1868" w:rsidRDefault="001E2151" w:rsidP="0008781F">
      <w:pPr>
        <w:pStyle w:val="ListParagraph"/>
        <w:numPr>
          <w:ilvl w:val="2"/>
          <w:numId w:val="31"/>
        </w:numPr>
        <w:rPr>
          <w:rFonts w:cstheme="minorHAnsi"/>
          <w:highlight w:val="yellow"/>
        </w:rPr>
      </w:pPr>
      <w:r w:rsidRPr="001C1868">
        <w:rPr>
          <w:rFonts w:cstheme="minorHAnsi"/>
          <w:highlight w:val="yellow"/>
        </w:rPr>
        <w:t>Level 3 mask</w:t>
      </w:r>
    </w:p>
    <w:p w:rsidR="001E2151" w:rsidRPr="001C1868" w:rsidRDefault="001E2151" w:rsidP="0008781F">
      <w:pPr>
        <w:pStyle w:val="ListParagraph"/>
        <w:numPr>
          <w:ilvl w:val="2"/>
          <w:numId w:val="31"/>
        </w:numPr>
        <w:rPr>
          <w:rFonts w:cstheme="minorHAnsi"/>
          <w:highlight w:val="yellow"/>
        </w:rPr>
      </w:pPr>
      <w:r w:rsidRPr="001C1868">
        <w:rPr>
          <w:rFonts w:cstheme="minorHAnsi"/>
          <w:highlight w:val="yellow"/>
        </w:rPr>
        <w:t>Eye protection</w:t>
      </w:r>
    </w:p>
    <w:p w:rsidR="001E2151" w:rsidRPr="001C1868" w:rsidRDefault="001E2151" w:rsidP="0008781F">
      <w:pPr>
        <w:pStyle w:val="ListParagraph"/>
        <w:numPr>
          <w:ilvl w:val="2"/>
          <w:numId w:val="31"/>
        </w:numPr>
        <w:rPr>
          <w:rFonts w:cstheme="minorHAnsi"/>
          <w:highlight w:val="yellow"/>
        </w:rPr>
      </w:pPr>
      <w:r w:rsidRPr="001C1868">
        <w:rPr>
          <w:rFonts w:cstheme="minorHAnsi"/>
          <w:highlight w:val="yellow"/>
        </w:rPr>
        <w:t>Gown/lab coat</w:t>
      </w:r>
    </w:p>
    <w:p w:rsidR="001E2151" w:rsidRPr="001C1868" w:rsidRDefault="001E2151" w:rsidP="0008781F">
      <w:pPr>
        <w:pStyle w:val="ListParagraph"/>
        <w:numPr>
          <w:ilvl w:val="2"/>
          <w:numId w:val="31"/>
        </w:numPr>
        <w:rPr>
          <w:rFonts w:cstheme="minorHAnsi"/>
          <w:highlight w:val="yellow"/>
          <w:lang w:val="en-US"/>
        </w:rPr>
      </w:pPr>
      <w:r w:rsidRPr="001C1868">
        <w:rPr>
          <w:rFonts w:cstheme="minorHAnsi"/>
          <w:highlight w:val="yellow"/>
        </w:rPr>
        <w:t>Gloves</w:t>
      </w:r>
    </w:p>
    <w:p w:rsidR="0008781F" w:rsidRPr="001C1868" w:rsidRDefault="0008781F" w:rsidP="0008781F">
      <w:pPr>
        <w:pStyle w:val="ListParagraph"/>
        <w:numPr>
          <w:ilvl w:val="1"/>
          <w:numId w:val="31"/>
        </w:numPr>
        <w:rPr>
          <w:rFonts w:cstheme="minorHAnsi"/>
          <w:highlight w:val="yellow"/>
          <w:lang w:val="en-US"/>
        </w:rPr>
      </w:pPr>
      <w:r w:rsidRPr="001C1868">
        <w:rPr>
          <w:rFonts w:cstheme="minorHAnsi"/>
          <w:highlight w:val="yellow"/>
          <w:lang w:val="en-US"/>
        </w:rPr>
        <w:t>If providing direct care WITH AGPs (aerosol generating procedure)s</w:t>
      </w:r>
    </w:p>
    <w:p w:rsidR="0008781F" w:rsidRPr="001C1868" w:rsidRDefault="0008781F" w:rsidP="0008781F">
      <w:pPr>
        <w:pStyle w:val="ListParagraph"/>
        <w:numPr>
          <w:ilvl w:val="2"/>
          <w:numId w:val="31"/>
        </w:numPr>
        <w:rPr>
          <w:rFonts w:cstheme="minorHAnsi"/>
          <w:highlight w:val="yellow"/>
        </w:rPr>
      </w:pPr>
      <w:r w:rsidRPr="001C1868">
        <w:rPr>
          <w:rFonts w:cstheme="minorHAnsi"/>
          <w:highlight w:val="yellow"/>
        </w:rPr>
        <w:t xml:space="preserve">N95 mask </w:t>
      </w:r>
    </w:p>
    <w:p w:rsidR="0008781F" w:rsidRPr="001C1868" w:rsidRDefault="0008781F" w:rsidP="0008781F">
      <w:pPr>
        <w:pStyle w:val="ListParagraph"/>
        <w:numPr>
          <w:ilvl w:val="2"/>
          <w:numId w:val="31"/>
        </w:numPr>
        <w:rPr>
          <w:rFonts w:cstheme="minorHAnsi"/>
          <w:highlight w:val="yellow"/>
        </w:rPr>
      </w:pPr>
      <w:r w:rsidRPr="001C1868">
        <w:rPr>
          <w:rFonts w:cstheme="minorHAnsi"/>
          <w:highlight w:val="yellow"/>
        </w:rPr>
        <w:t>Face shield</w:t>
      </w:r>
    </w:p>
    <w:p w:rsidR="0008781F" w:rsidRPr="001C1868" w:rsidRDefault="0008781F" w:rsidP="0008781F">
      <w:pPr>
        <w:pStyle w:val="ListParagraph"/>
        <w:numPr>
          <w:ilvl w:val="2"/>
          <w:numId w:val="31"/>
        </w:numPr>
        <w:rPr>
          <w:rFonts w:cstheme="minorHAnsi"/>
          <w:highlight w:val="yellow"/>
        </w:rPr>
      </w:pPr>
      <w:r w:rsidRPr="001C1868">
        <w:rPr>
          <w:rFonts w:cstheme="minorHAnsi"/>
          <w:highlight w:val="yellow"/>
        </w:rPr>
        <w:t>Eye protection</w:t>
      </w:r>
    </w:p>
    <w:p w:rsidR="0008781F" w:rsidRPr="001C1868" w:rsidRDefault="0008781F" w:rsidP="0008781F">
      <w:pPr>
        <w:pStyle w:val="ListParagraph"/>
        <w:numPr>
          <w:ilvl w:val="2"/>
          <w:numId w:val="31"/>
        </w:numPr>
        <w:rPr>
          <w:rFonts w:cstheme="minorHAnsi"/>
          <w:highlight w:val="yellow"/>
        </w:rPr>
      </w:pPr>
      <w:r w:rsidRPr="001C1868">
        <w:rPr>
          <w:rFonts w:cstheme="minorHAnsi"/>
          <w:highlight w:val="yellow"/>
        </w:rPr>
        <w:t>Gown</w:t>
      </w:r>
    </w:p>
    <w:p w:rsidR="001E2151" w:rsidRPr="001C1868" w:rsidRDefault="0008781F" w:rsidP="0008781F">
      <w:pPr>
        <w:pStyle w:val="ListParagraph"/>
        <w:numPr>
          <w:ilvl w:val="2"/>
          <w:numId w:val="31"/>
        </w:numPr>
        <w:rPr>
          <w:rFonts w:cstheme="minorHAnsi"/>
          <w:highlight w:val="yellow"/>
          <w:lang w:val="en-US"/>
        </w:rPr>
      </w:pPr>
      <w:r w:rsidRPr="001C1868">
        <w:rPr>
          <w:rFonts w:cstheme="minorHAnsi"/>
          <w:highlight w:val="yellow"/>
        </w:rPr>
        <w:t>Gloves</w:t>
      </w:r>
    </w:p>
    <w:p w:rsidR="001C1868" w:rsidRDefault="001C1868" w:rsidP="001C1868">
      <w:pPr>
        <w:pStyle w:val="ListParagraph"/>
        <w:numPr>
          <w:ilvl w:val="0"/>
          <w:numId w:val="31"/>
        </w:numPr>
        <w:rPr>
          <w:rFonts w:cstheme="minorHAnsi"/>
          <w:lang w:val="en-US"/>
        </w:rPr>
      </w:pPr>
      <w:r>
        <w:rPr>
          <w:rFonts w:cstheme="minorHAnsi"/>
          <w:lang w:val="en-US"/>
        </w:rPr>
        <w:t>Reviews chart and health history</w:t>
      </w:r>
    </w:p>
    <w:p w:rsidR="006A7FE3" w:rsidRDefault="006A7FE3" w:rsidP="001C1868">
      <w:pPr>
        <w:pStyle w:val="ListParagraph"/>
        <w:numPr>
          <w:ilvl w:val="0"/>
          <w:numId w:val="31"/>
        </w:numPr>
        <w:rPr>
          <w:rFonts w:cstheme="minorHAnsi"/>
          <w:lang w:val="en-US"/>
        </w:rPr>
      </w:pPr>
      <w:r>
        <w:rPr>
          <w:rFonts w:cstheme="minorHAnsi"/>
          <w:lang w:val="en-US"/>
        </w:rPr>
        <w:t>Administers preprocedural rinse to patient</w:t>
      </w:r>
    </w:p>
    <w:p w:rsidR="001C1868" w:rsidRPr="001C1868" w:rsidRDefault="001C1868" w:rsidP="001C1868">
      <w:pPr>
        <w:pStyle w:val="ListParagraph"/>
        <w:numPr>
          <w:ilvl w:val="0"/>
          <w:numId w:val="31"/>
        </w:numPr>
        <w:rPr>
          <w:rFonts w:cstheme="minorHAnsi"/>
          <w:lang w:val="en-US"/>
        </w:rPr>
      </w:pPr>
      <w:r w:rsidRPr="001C1868">
        <w:rPr>
          <w:rFonts w:cstheme="minorHAnsi"/>
          <w:lang w:val="en-US"/>
        </w:rPr>
        <w:t>Performs exam</w:t>
      </w:r>
    </w:p>
    <w:p w:rsidR="001C1868" w:rsidRPr="001C1868" w:rsidRDefault="001C1868" w:rsidP="001C1868">
      <w:pPr>
        <w:pStyle w:val="ListParagraph"/>
        <w:numPr>
          <w:ilvl w:val="0"/>
          <w:numId w:val="31"/>
        </w:numPr>
        <w:rPr>
          <w:rFonts w:cstheme="minorHAnsi"/>
          <w:lang w:val="en-US"/>
        </w:rPr>
      </w:pPr>
      <w:r w:rsidRPr="001C1868">
        <w:rPr>
          <w:rFonts w:cstheme="minorHAnsi"/>
          <w:lang w:val="en-US"/>
        </w:rPr>
        <w:t>Performs radiographs</w:t>
      </w:r>
    </w:p>
    <w:p w:rsidR="001C1868" w:rsidRPr="001C1868" w:rsidRDefault="001C1868" w:rsidP="001C1868">
      <w:pPr>
        <w:pStyle w:val="ListParagraph"/>
        <w:numPr>
          <w:ilvl w:val="1"/>
          <w:numId w:val="31"/>
        </w:numPr>
        <w:rPr>
          <w:rFonts w:cstheme="minorHAnsi"/>
          <w:lang w:val="en-US"/>
        </w:rPr>
      </w:pPr>
      <w:r w:rsidRPr="001C1868">
        <w:rPr>
          <w:rFonts w:cstheme="minorHAnsi"/>
          <w:lang w:val="en-US"/>
        </w:rPr>
        <w:t>CCD</w:t>
      </w:r>
    </w:p>
    <w:p w:rsidR="001C1868" w:rsidRDefault="001C1868" w:rsidP="001C1868">
      <w:pPr>
        <w:pStyle w:val="ListParagraph"/>
        <w:numPr>
          <w:ilvl w:val="1"/>
          <w:numId w:val="31"/>
        </w:numPr>
        <w:rPr>
          <w:rFonts w:cstheme="minorHAnsi"/>
          <w:lang w:val="en-US"/>
        </w:rPr>
      </w:pPr>
      <w:r w:rsidRPr="001C1868">
        <w:rPr>
          <w:rFonts w:cstheme="minorHAnsi"/>
          <w:lang w:val="en-US"/>
        </w:rPr>
        <w:t>PSP – Remove exposed PSP wrapper and drop into a cup for CDA to process</w:t>
      </w:r>
    </w:p>
    <w:p w:rsidR="00CD12B4" w:rsidRPr="00205B85" w:rsidRDefault="001C1868" w:rsidP="00CD12B4">
      <w:pPr>
        <w:pStyle w:val="ListParagraph"/>
        <w:numPr>
          <w:ilvl w:val="0"/>
          <w:numId w:val="31"/>
        </w:numPr>
        <w:rPr>
          <w:rFonts w:cstheme="minorHAnsi"/>
          <w:lang w:val="en-US"/>
        </w:rPr>
      </w:pPr>
      <w:r w:rsidRPr="00205B85">
        <w:rPr>
          <w:rFonts w:cstheme="minorHAnsi"/>
          <w:lang w:val="en-US"/>
        </w:rPr>
        <w:t>Records treatment and enters treatment rendered</w:t>
      </w:r>
    </w:p>
    <w:sectPr w:rsidR="00CD12B4" w:rsidRPr="00205B85" w:rsidSect="00C34F0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401E5"/>
    <w:multiLevelType w:val="hybridMultilevel"/>
    <w:tmpl w:val="B5120472"/>
    <w:lvl w:ilvl="0" w:tplc="ACB8C4C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3F563F"/>
    <w:multiLevelType w:val="hybridMultilevel"/>
    <w:tmpl w:val="E0C236B8"/>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23435D"/>
    <w:multiLevelType w:val="hybridMultilevel"/>
    <w:tmpl w:val="24AAFA96"/>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AD17BA"/>
    <w:multiLevelType w:val="hybridMultilevel"/>
    <w:tmpl w:val="D4C41D86"/>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0A5B44"/>
    <w:multiLevelType w:val="hybridMultilevel"/>
    <w:tmpl w:val="2012D724"/>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EAD2F25"/>
    <w:multiLevelType w:val="hybridMultilevel"/>
    <w:tmpl w:val="91C01C2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5C3D3A"/>
    <w:multiLevelType w:val="hybridMultilevel"/>
    <w:tmpl w:val="C1BAAC0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7C30DE"/>
    <w:multiLevelType w:val="hybridMultilevel"/>
    <w:tmpl w:val="E4204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AB1CE0"/>
    <w:multiLevelType w:val="hybridMultilevel"/>
    <w:tmpl w:val="04268342"/>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C9A6B42"/>
    <w:multiLevelType w:val="hybridMultilevel"/>
    <w:tmpl w:val="247051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E32400"/>
    <w:multiLevelType w:val="hybridMultilevel"/>
    <w:tmpl w:val="A054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C76BD"/>
    <w:multiLevelType w:val="multilevel"/>
    <w:tmpl w:val="0BA62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9090E"/>
    <w:multiLevelType w:val="hybridMultilevel"/>
    <w:tmpl w:val="E214B29E"/>
    <w:lvl w:ilvl="0" w:tplc="E8FCCBC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EE13DD"/>
    <w:multiLevelType w:val="hybridMultilevel"/>
    <w:tmpl w:val="91A27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22AD6"/>
    <w:multiLevelType w:val="hybridMultilevel"/>
    <w:tmpl w:val="91C01C2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CEA50C6"/>
    <w:multiLevelType w:val="hybridMultilevel"/>
    <w:tmpl w:val="85C8E6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8E4701"/>
    <w:multiLevelType w:val="hybridMultilevel"/>
    <w:tmpl w:val="51905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CD3C3A"/>
    <w:multiLevelType w:val="hybridMultilevel"/>
    <w:tmpl w:val="E9921732"/>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40D1DDC"/>
    <w:multiLevelType w:val="hybridMultilevel"/>
    <w:tmpl w:val="8D7A1F6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B1815"/>
    <w:multiLevelType w:val="multilevel"/>
    <w:tmpl w:val="1C241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E11AB0"/>
    <w:multiLevelType w:val="hybridMultilevel"/>
    <w:tmpl w:val="3EC0D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F70688"/>
    <w:multiLevelType w:val="hybridMultilevel"/>
    <w:tmpl w:val="993E876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AE161E5"/>
    <w:multiLevelType w:val="hybridMultilevel"/>
    <w:tmpl w:val="9906045E"/>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FAE7FAB"/>
    <w:multiLevelType w:val="hybridMultilevel"/>
    <w:tmpl w:val="2C74E63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5875AAD"/>
    <w:multiLevelType w:val="hybridMultilevel"/>
    <w:tmpl w:val="ED300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3322DB"/>
    <w:multiLevelType w:val="hybridMultilevel"/>
    <w:tmpl w:val="C04489DA"/>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5CB2524E"/>
    <w:multiLevelType w:val="hybridMultilevel"/>
    <w:tmpl w:val="9AE60502"/>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D920658"/>
    <w:multiLevelType w:val="hybridMultilevel"/>
    <w:tmpl w:val="02FCF538"/>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DFE201A"/>
    <w:multiLevelType w:val="hybridMultilevel"/>
    <w:tmpl w:val="CF14ACEA"/>
    <w:lvl w:ilvl="0" w:tplc="A60CC6D0">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5E92631B"/>
    <w:multiLevelType w:val="multilevel"/>
    <w:tmpl w:val="1C241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106273"/>
    <w:multiLevelType w:val="hybridMultilevel"/>
    <w:tmpl w:val="3EC0D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F141E7"/>
    <w:multiLevelType w:val="multilevel"/>
    <w:tmpl w:val="9BB62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eastAsia="Calibr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0841BE"/>
    <w:multiLevelType w:val="hybridMultilevel"/>
    <w:tmpl w:val="BC523FFA"/>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22417BB"/>
    <w:multiLevelType w:val="hybridMultilevel"/>
    <w:tmpl w:val="295AC668"/>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72F0FBA"/>
    <w:multiLevelType w:val="hybridMultilevel"/>
    <w:tmpl w:val="1F6E1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0C2087"/>
    <w:multiLevelType w:val="hybridMultilevel"/>
    <w:tmpl w:val="0B645ADA"/>
    <w:lvl w:ilvl="0" w:tplc="101EBFF6">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1"/>
  </w:num>
  <w:num w:numId="2">
    <w:abstractNumId w:val="25"/>
  </w:num>
  <w:num w:numId="3">
    <w:abstractNumId w:val="17"/>
  </w:num>
  <w:num w:numId="4">
    <w:abstractNumId w:val="12"/>
  </w:num>
  <w:num w:numId="5">
    <w:abstractNumId w:val="11"/>
  </w:num>
  <w:num w:numId="6">
    <w:abstractNumId w:val="3"/>
  </w:num>
  <w:num w:numId="7">
    <w:abstractNumId w:val="35"/>
  </w:num>
  <w:num w:numId="8">
    <w:abstractNumId w:val="33"/>
  </w:num>
  <w:num w:numId="9">
    <w:abstractNumId w:val="2"/>
  </w:num>
  <w:num w:numId="10">
    <w:abstractNumId w:val="32"/>
  </w:num>
  <w:num w:numId="11">
    <w:abstractNumId w:val="27"/>
  </w:num>
  <w:num w:numId="12">
    <w:abstractNumId w:val="8"/>
  </w:num>
  <w:num w:numId="13">
    <w:abstractNumId w:val="4"/>
  </w:num>
  <w:num w:numId="14">
    <w:abstractNumId w:val="1"/>
  </w:num>
  <w:num w:numId="15">
    <w:abstractNumId w:val="22"/>
  </w:num>
  <w:num w:numId="16">
    <w:abstractNumId w:val="28"/>
  </w:num>
  <w:num w:numId="17">
    <w:abstractNumId w:val="0"/>
  </w:num>
  <w:num w:numId="18">
    <w:abstractNumId w:val="6"/>
  </w:num>
  <w:num w:numId="19">
    <w:abstractNumId w:val="5"/>
  </w:num>
  <w:num w:numId="20">
    <w:abstractNumId w:val="19"/>
  </w:num>
  <w:num w:numId="21">
    <w:abstractNumId w:val="31"/>
  </w:num>
  <w:num w:numId="22">
    <w:abstractNumId w:val="29"/>
  </w:num>
  <w:num w:numId="23">
    <w:abstractNumId w:val="14"/>
  </w:num>
  <w:num w:numId="24">
    <w:abstractNumId w:val="13"/>
  </w:num>
  <w:num w:numId="25">
    <w:abstractNumId w:val="24"/>
  </w:num>
  <w:num w:numId="26">
    <w:abstractNumId w:val="10"/>
  </w:num>
  <w:num w:numId="27">
    <w:abstractNumId w:val="34"/>
  </w:num>
  <w:num w:numId="28">
    <w:abstractNumId w:val="26"/>
  </w:num>
  <w:num w:numId="29">
    <w:abstractNumId w:val="23"/>
  </w:num>
  <w:num w:numId="30">
    <w:abstractNumId w:val="15"/>
  </w:num>
  <w:num w:numId="31">
    <w:abstractNumId w:val="16"/>
  </w:num>
  <w:num w:numId="32">
    <w:abstractNumId w:val="30"/>
  </w:num>
  <w:num w:numId="33">
    <w:abstractNumId w:val="20"/>
  </w:num>
  <w:num w:numId="34">
    <w:abstractNumId w:val="7"/>
  </w:num>
  <w:num w:numId="35">
    <w:abstractNumId w:val="18"/>
  </w:num>
  <w:num w:numId="3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761D"/>
    <w:rsid w:val="0008781F"/>
    <w:rsid w:val="000C64DB"/>
    <w:rsid w:val="00112F94"/>
    <w:rsid w:val="00150A27"/>
    <w:rsid w:val="001537E2"/>
    <w:rsid w:val="001C1868"/>
    <w:rsid w:val="001E2151"/>
    <w:rsid w:val="00205B85"/>
    <w:rsid w:val="002B285D"/>
    <w:rsid w:val="002E0870"/>
    <w:rsid w:val="003066AE"/>
    <w:rsid w:val="003066FF"/>
    <w:rsid w:val="00374419"/>
    <w:rsid w:val="003C2785"/>
    <w:rsid w:val="003D2B5F"/>
    <w:rsid w:val="003E7914"/>
    <w:rsid w:val="00490C0F"/>
    <w:rsid w:val="0054793D"/>
    <w:rsid w:val="0055345D"/>
    <w:rsid w:val="00596344"/>
    <w:rsid w:val="0061191F"/>
    <w:rsid w:val="006552C6"/>
    <w:rsid w:val="00663CA4"/>
    <w:rsid w:val="006A283B"/>
    <w:rsid w:val="006A7FE3"/>
    <w:rsid w:val="006D3F32"/>
    <w:rsid w:val="00720254"/>
    <w:rsid w:val="007D795A"/>
    <w:rsid w:val="00804CE6"/>
    <w:rsid w:val="0088666E"/>
    <w:rsid w:val="008C1DC3"/>
    <w:rsid w:val="00921AC4"/>
    <w:rsid w:val="009A2A82"/>
    <w:rsid w:val="00A06ABE"/>
    <w:rsid w:val="00AC0B33"/>
    <w:rsid w:val="00B57E24"/>
    <w:rsid w:val="00B71DB3"/>
    <w:rsid w:val="00B83A96"/>
    <w:rsid w:val="00BB714B"/>
    <w:rsid w:val="00C105BD"/>
    <w:rsid w:val="00C34F0C"/>
    <w:rsid w:val="00C67AAF"/>
    <w:rsid w:val="00C9761D"/>
    <w:rsid w:val="00CD12B4"/>
    <w:rsid w:val="00CE4D36"/>
    <w:rsid w:val="00CF4A86"/>
    <w:rsid w:val="00D05720"/>
    <w:rsid w:val="00D22EEF"/>
    <w:rsid w:val="00D85400"/>
    <w:rsid w:val="00E1624C"/>
    <w:rsid w:val="00E875DA"/>
    <w:rsid w:val="00EC5829"/>
    <w:rsid w:val="00F35D3F"/>
    <w:rsid w:val="00F96656"/>
    <w:rsid w:val="00FA35F8"/>
    <w:rsid w:val="00FB47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A9974-56E9-3E4D-AC3C-584B22A3D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61D"/>
    <w:pPr>
      <w:ind w:left="720"/>
      <w:contextualSpacing/>
    </w:pPr>
  </w:style>
  <w:style w:type="paragraph" w:styleId="BalloonText">
    <w:name w:val="Balloon Text"/>
    <w:basedOn w:val="Normal"/>
    <w:link w:val="BalloonTextChar"/>
    <w:uiPriority w:val="99"/>
    <w:semiHidden/>
    <w:unhideWhenUsed/>
    <w:rsid w:val="00F35D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D3F"/>
    <w:rPr>
      <w:rFonts w:ascii="Segoe UI" w:hAnsi="Segoe UI" w:cs="Segoe UI"/>
      <w:sz w:val="18"/>
      <w:szCs w:val="18"/>
    </w:rPr>
  </w:style>
  <w:style w:type="character" w:styleId="Strong">
    <w:name w:val="Strong"/>
    <w:basedOn w:val="DefaultParagraphFont"/>
    <w:uiPriority w:val="22"/>
    <w:qFormat/>
    <w:rsid w:val="00804CE6"/>
    <w:rPr>
      <w:b/>
      <w:bCs/>
    </w:rPr>
  </w:style>
  <w:style w:type="character" w:styleId="Hyperlink">
    <w:name w:val="Hyperlink"/>
    <w:basedOn w:val="DefaultParagraphFont"/>
    <w:uiPriority w:val="99"/>
    <w:unhideWhenUsed/>
    <w:rsid w:val="0054793D"/>
    <w:rPr>
      <w:color w:val="0563C1" w:themeColor="hyperlink"/>
      <w:u w:val="single"/>
    </w:rPr>
  </w:style>
  <w:style w:type="character" w:styleId="CommentReference">
    <w:name w:val="annotation reference"/>
    <w:basedOn w:val="DefaultParagraphFont"/>
    <w:uiPriority w:val="99"/>
    <w:semiHidden/>
    <w:unhideWhenUsed/>
    <w:rsid w:val="0088666E"/>
    <w:rPr>
      <w:sz w:val="16"/>
      <w:szCs w:val="16"/>
    </w:rPr>
  </w:style>
  <w:style w:type="paragraph" w:styleId="CommentText">
    <w:name w:val="annotation text"/>
    <w:basedOn w:val="Normal"/>
    <w:link w:val="CommentTextChar"/>
    <w:uiPriority w:val="99"/>
    <w:semiHidden/>
    <w:unhideWhenUsed/>
    <w:rsid w:val="0088666E"/>
    <w:pPr>
      <w:spacing w:line="240" w:lineRule="auto"/>
    </w:pPr>
    <w:rPr>
      <w:sz w:val="20"/>
      <w:szCs w:val="20"/>
    </w:rPr>
  </w:style>
  <w:style w:type="character" w:customStyle="1" w:styleId="CommentTextChar">
    <w:name w:val="Comment Text Char"/>
    <w:basedOn w:val="DefaultParagraphFont"/>
    <w:link w:val="CommentText"/>
    <w:uiPriority w:val="99"/>
    <w:semiHidden/>
    <w:rsid w:val="0088666E"/>
    <w:rPr>
      <w:sz w:val="20"/>
      <w:szCs w:val="20"/>
    </w:rPr>
  </w:style>
  <w:style w:type="table" w:styleId="TableGrid">
    <w:name w:val="Table Grid"/>
    <w:basedOn w:val="TableNormal"/>
    <w:uiPriority w:val="39"/>
    <w:rsid w:val="00B57E2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297455">
      <w:bodyDiv w:val="1"/>
      <w:marLeft w:val="0"/>
      <w:marRight w:val="0"/>
      <w:marTop w:val="0"/>
      <w:marBottom w:val="0"/>
      <w:divBdr>
        <w:top w:val="none" w:sz="0" w:space="0" w:color="auto"/>
        <w:left w:val="none" w:sz="0" w:space="0" w:color="auto"/>
        <w:bottom w:val="none" w:sz="0" w:space="0" w:color="auto"/>
        <w:right w:val="none" w:sz="0" w:space="0" w:color="auto"/>
      </w:divBdr>
      <w:divsChild>
        <w:div w:id="1446461361">
          <w:marLeft w:val="0"/>
          <w:marRight w:val="0"/>
          <w:marTop w:val="0"/>
          <w:marBottom w:val="0"/>
          <w:divBdr>
            <w:top w:val="none" w:sz="0" w:space="0" w:color="auto"/>
            <w:left w:val="none" w:sz="0" w:space="0" w:color="auto"/>
            <w:bottom w:val="none" w:sz="0" w:space="0" w:color="auto"/>
            <w:right w:val="none" w:sz="0" w:space="0" w:color="auto"/>
          </w:divBdr>
        </w:div>
        <w:div w:id="2058894032">
          <w:marLeft w:val="0"/>
          <w:marRight w:val="0"/>
          <w:marTop w:val="0"/>
          <w:marBottom w:val="0"/>
          <w:divBdr>
            <w:top w:val="none" w:sz="0" w:space="0" w:color="auto"/>
            <w:left w:val="none" w:sz="0" w:space="0" w:color="auto"/>
            <w:bottom w:val="none" w:sz="0" w:space="0" w:color="auto"/>
            <w:right w:val="none" w:sz="0" w:space="0" w:color="auto"/>
          </w:divBdr>
        </w:div>
        <w:div w:id="1336418222">
          <w:marLeft w:val="0"/>
          <w:marRight w:val="0"/>
          <w:marTop w:val="0"/>
          <w:marBottom w:val="0"/>
          <w:divBdr>
            <w:top w:val="none" w:sz="0" w:space="0" w:color="auto"/>
            <w:left w:val="none" w:sz="0" w:space="0" w:color="auto"/>
            <w:bottom w:val="none" w:sz="0" w:space="0" w:color="auto"/>
            <w:right w:val="none" w:sz="0" w:space="0" w:color="auto"/>
          </w:divBdr>
        </w:div>
        <w:div w:id="1690134066">
          <w:marLeft w:val="0"/>
          <w:marRight w:val="0"/>
          <w:marTop w:val="0"/>
          <w:marBottom w:val="0"/>
          <w:divBdr>
            <w:top w:val="none" w:sz="0" w:space="0" w:color="auto"/>
            <w:left w:val="none" w:sz="0" w:space="0" w:color="auto"/>
            <w:bottom w:val="none" w:sz="0" w:space="0" w:color="auto"/>
            <w:right w:val="none" w:sz="0" w:space="0" w:color="auto"/>
          </w:divBdr>
        </w:div>
        <w:div w:id="826746928">
          <w:marLeft w:val="0"/>
          <w:marRight w:val="0"/>
          <w:marTop w:val="0"/>
          <w:marBottom w:val="0"/>
          <w:divBdr>
            <w:top w:val="none" w:sz="0" w:space="0" w:color="auto"/>
            <w:left w:val="none" w:sz="0" w:space="0" w:color="auto"/>
            <w:bottom w:val="none" w:sz="0" w:space="0" w:color="auto"/>
            <w:right w:val="none" w:sz="0" w:space="0" w:color="auto"/>
          </w:divBdr>
        </w:div>
        <w:div w:id="1207453921">
          <w:marLeft w:val="0"/>
          <w:marRight w:val="0"/>
          <w:marTop w:val="0"/>
          <w:marBottom w:val="0"/>
          <w:divBdr>
            <w:top w:val="none" w:sz="0" w:space="0" w:color="auto"/>
            <w:left w:val="none" w:sz="0" w:space="0" w:color="auto"/>
            <w:bottom w:val="none" w:sz="0" w:space="0" w:color="auto"/>
            <w:right w:val="none" w:sz="0" w:space="0" w:color="auto"/>
          </w:divBdr>
        </w:div>
        <w:div w:id="2140612709">
          <w:marLeft w:val="0"/>
          <w:marRight w:val="0"/>
          <w:marTop w:val="0"/>
          <w:marBottom w:val="0"/>
          <w:divBdr>
            <w:top w:val="none" w:sz="0" w:space="0" w:color="auto"/>
            <w:left w:val="none" w:sz="0" w:space="0" w:color="auto"/>
            <w:bottom w:val="none" w:sz="0" w:space="0" w:color="auto"/>
            <w:right w:val="none" w:sz="0" w:space="0" w:color="auto"/>
          </w:divBdr>
        </w:div>
        <w:div w:id="1207567046">
          <w:marLeft w:val="0"/>
          <w:marRight w:val="0"/>
          <w:marTop w:val="0"/>
          <w:marBottom w:val="0"/>
          <w:divBdr>
            <w:top w:val="none" w:sz="0" w:space="0" w:color="auto"/>
            <w:left w:val="none" w:sz="0" w:space="0" w:color="auto"/>
            <w:bottom w:val="none" w:sz="0" w:space="0" w:color="auto"/>
            <w:right w:val="none" w:sz="0" w:space="0" w:color="auto"/>
          </w:divBdr>
        </w:div>
        <w:div w:id="1609385058">
          <w:marLeft w:val="0"/>
          <w:marRight w:val="0"/>
          <w:marTop w:val="0"/>
          <w:marBottom w:val="0"/>
          <w:divBdr>
            <w:top w:val="none" w:sz="0" w:space="0" w:color="auto"/>
            <w:left w:val="none" w:sz="0" w:space="0" w:color="auto"/>
            <w:bottom w:val="none" w:sz="0" w:space="0" w:color="auto"/>
            <w:right w:val="none" w:sz="0" w:space="0" w:color="auto"/>
          </w:divBdr>
        </w:div>
        <w:div w:id="1928538150">
          <w:marLeft w:val="0"/>
          <w:marRight w:val="0"/>
          <w:marTop w:val="0"/>
          <w:marBottom w:val="0"/>
          <w:divBdr>
            <w:top w:val="none" w:sz="0" w:space="0" w:color="auto"/>
            <w:left w:val="none" w:sz="0" w:space="0" w:color="auto"/>
            <w:bottom w:val="none" w:sz="0" w:space="0" w:color="auto"/>
            <w:right w:val="none" w:sz="0" w:space="0" w:color="auto"/>
          </w:divBdr>
        </w:div>
        <w:div w:id="1271358392">
          <w:marLeft w:val="0"/>
          <w:marRight w:val="0"/>
          <w:marTop w:val="0"/>
          <w:marBottom w:val="0"/>
          <w:divBdr>
            <w:top w:val="none" w:sz="0" w:space="0" w:color="auto"/>
            <w:left w:val="none" w:sz="0" w:space="0" w:color="auto"/>
            <w:bottom w:val="none" w:sz="0" w:space="0" w:color="auto"/>
            <w:right w:val="none" w:sz="0" w:space="0" w:color="auto"/>
          </w:divBdr>
        </w:div>
        <w:div w:id="995183358">
          <w:marLeft w:val="0"/>
          <w:marRight w:val="0"/>
          <w:marTop w:val="0"/>
          <w:marBottom w:val="0"/>
          <w:divBdr>
            <w:top w:val="none" w:sz="0" w:space="0" w:color="auto"/>
            <w:left w:val="none" w:sz="0" w:space="0" w:color="auto"/>
            <w:bottom w:val="none" w:sz="0" w:space="0" w:color="auto"/>
            <w:right w:val="none" w:sz="0" w:space="0" w:color="auto"/>
          </w:divBdr>
        </w:div>
        <w:div w:id="269778237">
          <w:marLeft w:val="0"/>
          <w:marRight w:val="0"/>
          <w:marTop w:val="0"/>
          <w:marBottom w:val="0"/>
          <w:divBdr>
            <w:top w:val="none" w:sz="0" w:space="0" w:color="auto"/>
            <w:left w:val="none" w:sz="0" w:space="0" w:color="auto"/>
            <w:bottom w:val="none" w:sz="0" w:space="0" w:color="auto"/>
            <w:right w:val="none" w:sz="0" w:space="0" w:color="auto"/>
          </w:divBdr>
        </w:div>
        <w:div w:id="1115293436">
          <w:marLeft w:val="0"/>
          <w:marRight w:val="0"/>
          <w:marTop w:val="0"/>
          <w:marBottom w:val="0"/>
          <w:divBdr>
            <w:top w:val="none" w:sz="0" w:space="0" w:color="auto"/>
            <w:left w:val="none" w:sz="0" w:space="0" w:color="auto"/>
            <w:bottom w:val="none" w:sz="0" w:space="0" w:color="auto"/>
            <w:right w:val="none" w:sz="0" w:space="0" w:color="auto"/>
          </w:divBdr>
        </w:div>
        <w:div w:id="2132549102">
          <w:marLeft w:val="0"/>
          <w:marRight w:val="0"/>
          <w:marTop w:val="0"/>
          <w:marBottom w:val="0"/>
          <w:divBdr>
            <w:top w:val="none" w:sz="0" w:space="0" w:color="auto"/>
            <w:left w:val="none" w:sz="0" w:space="0" w:color="auto"/>
            <w:bottom w:val="none" w:sz="0" w:space="0" w:color="auto"/>
            <w:right w:val="none" w:sz="0" w:space="0" w:color="auto"/>
          </w:divBdr>
        </w:div>
        <w:div w:id="1345016586">
          <w:marLeft w:val="0"/>
          <w:marRight w:val="0"/>
          <w:marTop w:val="0"/>
          <w:marBottom w:val="0"/>
          <w:divBdr>
            <w:top w:val="none" w:sz="0" w:space="0" w:color="auto"/>
            <w:left w:val="none" w:sz="0" w:space="0" w:color="auto"/>
            <w:bottom w:val="none" w:sz="0" w:space="0" w:color="auto"/>
            <w:right w:val="none" w:sz="0" w:space="0" w:color="auto"/>
          </w:divBdr>
        </w:div>
        <w:div w:id="1484735436">
          <w:marLeft w:val="0"/>
          <w:marRight w:val="0"/>
          <w:marTop w:val="0"/>
          <w:marBottom w:val="0"/>
          <w:divBdr>
            <w:top w:val="none" w:sz="0" w:space="0" w:color="auto"/>
            <w:left w:val="none" w:sz="0" w:space="0" w:color="auto"/>
            <w:bottom w:val="none" w:sz="0" w:space="0" w:color="auto"/>
            <w:right w:val="none" w:sz="0" w:space="0" w:color="auto"/>
          </w:divBdr>
        </w:div>
        <w:div w:id="52511781">
          <w:marLeft w:val="0"/>
          <w:marRight w:val="0"/>
          <w:marTop w:val="0"/>
          <w:marBottom w:val="0"/>
          <w:divBdr>
            <w:top w:val="none" w:sz="0" w:space="0" w:color="auto"/>
            <w:left w:val="none" w:sz="0" w:space="0" w:color="auto"/>
            <w:bottom w:val="none" w:sz="0" w:space="0" w:color="auto"/>
            <w:right w:val="none" w:sz="0" w:space="0" w:color="auto"/>
          </w:divBdr>
        </w:div>
        <w:div w:id="1248685982">
          <w:marLeft w:val="0"/>
          <w:marRight w:val="0"/>
          <w:marTop w:val="0"/>
          <w:marBottom w:val="0"/>
          <w:divBdr>
            <w:top w:val="none" w:sz="0" w:space="0" w:color="auto"/>
            <w:left w:val="none" w:sz="0" w:space="0" w:color="auto"/>
            <w:bottom w:val="none" w:sz="0" w:space="0" w:color="auto"/>
            <w:right w:val="none" w:sz="0" w:space="0" w:color="auto"/>
          </w:divBdr>
        </w:div>
        <w:div w:id="407846351">
          <w:marLeft w:val="0"/>
          <w:marRight w:val="0"/>
          <w:marTop w:val="0"/>
          <w:marBottom w:val="0"/>
          <w:divBdr>
            <w:top w:val="none" w:sz="0" w:space="0" w:color="auto"/>
            <w:left w:val="none" w:sz="0" w:space="0" w:color="auto"/>
            <w:bottom w:val="none" w:sz="0" w:space="0" w:color="auto"/>
            <w:right w:val="none" w:sz="0" w:space="0" w:color="auto"/>
          </w:divBdr>
        </w:div>
        <w:div w:id="1090934695">
          <w:marLeft w:val="0"/>
          <w:marRight w:val="0"/>
          <w:marTop w:val="0"/>
          <w:marBottom w:val="0"/>
          <w:divBdr>
            <w:top w:val="none" w:sz="0" w:space="0" w:color="auto"/>
            <w:left w:val="none" w:sz="0" w:space="0" w:color="auto"/>
            <w:bottom w:val="none" w:sz="0" w:space="0" w:color="auto"/>
            <w:right w:val="none" w:sz="0" w:space="0" w:color="auto"/>
          </w:divBdr>
        </w:div>
        <w:div w:id="1083406302">
          <w:marLeft w:val="0"/>
          <w:marRight w:val="0"/>
          <w:marTop w:val="0"/>
          <w:marBottom w:val="0"/>
          <w:divBdr>
            <w:top w:val="none" w:sz="0" w:space="0" w:color="auto"/>
            <w:left w:val="none" w:sz="0" w:space="0" w:color="auto"/>
            <w:bottom w:val="none" w:sz="0" w:space="0" w:color="auto"/>
            <w:right w:val="none" w:sz="0" w:space="0" w:color="auto"/>
          </w:divBdr>
        </w:div>
        <w:div w:id="426733481">
          <w:marLeft w:val="0"/>
          <w:marRight w:val="0"/>
          <w:marTop w:val="0"/>
          <w:marBottom w:val="0"/>
          <w:divBdr>
            <w:top w:val="none" w:sz="0" w:space="0" w:color="auto"/>
            <w:left w:val="none" w:sz="0" w:space="0" w:color="auto"/>
            <w:bottom w:val="none" w:sz="0" w:space="0" w:color="auto"/>
            <w:right w:val="none" w:sz="0" w:space="0" w:color="auto"/>
          </w:divBdr>
        </w:div>
        <w:div w:id="1190219770">
          <w:marLeft w:val="0"/>
          <w:marRight w:val="0"/>
          <w:marTop w:val="0"/>
          <w:marBottom w:val="0"/>
          <w:divBdr>
            <w:top w:val="none" w:sz="0" w:space="0" w:color="auto"/>
            <w:left w:val="none" w:sz="0" w:space="0" w:color="auto"/>
            <w:bottom w:val="none" w:sz="0" w:space="0" w:color="auto"/>
            <w:right w:val="none" w:sz="0" w:space="0" w:color="auto"/>
          </w:divBdr>
        </w:div>
        <w:div w:id="1413817163">
          <w:marLeft w:val="0"/>
          <w:marRight w:val="0"/>
          <w:marTop w:val="0"/>
          <w:marBottom w:val="0"/>
          <w:divBdr>
            <w:top w:val="none" w:sz="0" w:space="0" w:color="auto"/>
            <w:left w:val="none" w:sz="0" w:space="0" w:color="auto"/>
            <w:bottom w:val="none" w:sz="0" w:space="0" w:color="auto"/>
            <w:right w:val="none" w:sz="0" w:space="0" w:color="auto"/>
          </w:divBdr>
        </w:div>
        <w:div w:id="1974094529">
          <w:marLeft w:val="0"/>
          <w:marRight w:val="0"/>
          <w:marTop w:val="0"/>
          <w:marBottom w:val="0"/>
          <w:divBdr>
            <w:top w:val="none" w:sz="0" w:space="0" w:color="auto"/>
            <w:left w:val="none" w:sz="0" w:space="0" w:color="auto"/>
            <w:bottom w:val="none" w:sz="0" w:space="0" w:color="auto"/>
            <w:right w:val="none" w:sz="0" w:space="0" w:color="auto"/>
          </w:divBdr>
        </w:div>
        <w:div w:id="1498577533">
          <w:marLeft w:val="0"/>
          <w:marRight w:val="0"/>
          <w:marTop w:val="0"/>
          <w:marBottom w:val="0"/>
          <w:divBdr>
            <w:top w:val="none" w:sz="0" w:space="0" w:color="auto"/>
            <w:left w:val="none" w:sz="0" w:space="0" w:color="auto"/>
            <w:bottom w:val="none" w:sz="0" w:space="0" w:color="auto"/>
            <w:right w:val="none" w:sz="0" w:space="0" w:color="auto"/>
          </w:divBdr>
        </w:div>
        <w:div w:id="898436514">
          <w:marLeft w:val="0"/>
          <w:marRight w:val="0"/>
          <w:marTop w:val="0"/>
          <w:marBottom w:val="0"/>
          <w:divBdr>
            <w:top w:val="none" w:sz="0" w:space="0" w:color="auto"/>
            <w:left w:val="none" w:sz="0" w:space="0" w:color="auto"/>
            <w:bottom w:val="none" w:sz="0" w:space="0" w:color="auto"/>
            <w:right w:val="none" w:sz="0" w:space="0" w:color="auto"/>
          </w:divBdr>
        </w:div>
        <w:div w:id="333459119">
          <w:marLeft w:val="0"/>
          <w:marRight w:val="0"/>
          <w:marTop w:val="0"/>
          <w:marBottom w:val="0"/>
          <w:divBdr>
            <w:top w:val="none" w:sz="0" w:space="0" w:color="auto"/>
            <w:left w:val="none" w:sz="0" w:space="0" w:color="auto"/>
            <w:bottom w:val="none" w:sz="0" w:space="0" w:color="auto"/>
            <w:right w:val="none" w:sz="0" w:space="0" w:color="auto"/>
          </w:divBdr>
        </w:div>
        <w:div w:id="388698131">
          <w:marLeft w:val="0"/>
          <w:marRight w:val="0"/>
          <w:marTop w:val="0"/>
          <w:marBottom w:val="0"/>
          <w:divBdr>
            <w:top w:val="none" w:sz="0" w:space="0" w:color="auto"/>
            <w:left w:val="none" w:sz="0" w:space="0" w:color="auto"/>
            <w:bottom w:val="none" w:sz="0" w:space="0" w:color="auto"/>
            <w:right w:val="none" w:sz="0" w:space="0" w:color="auto"/>
          </w:divBdr>
        </w:div>
        <w:div w:id="656881831">
          <w:marLeft w:val="0"/>
          <w:marRight w:val="0"/>
          <w:marTop w:val="0"/>
          <w:marBottom w:val="0"/>
          <w:divBdr>
            <w:top w:val="none" w:sz="0" w:space="0" w:color="auto"/>
            <w:left w:val="none" w:sz="0" w:space="0" w:color="auto"/>
            <w:bottom w:val="none" w:sz="0" w:space="0" w:color="auto"/>
            <w:right w:val="none" w:sz="0" w:space="0" w:color="auto"/>
          </w:divBdr>
        </w:div>
        <w:div w:id="1760248581">
          <w:marLeft w:val="0"/>
          <w:marRight w:val="0"/>
          <w:marTop w:val="0"/>
          <w:marBottom w:val="0"/>
          <w:divBdr>
            <w:top w:val="none" w:sz="0" w:space="0" w:color="auto"/>
            <w:left w:val="none" w:sz="0" w:space="0" w:color="auto"/>
            <w:bottom w:val="none" w:sz="0" w:space="0" w:color="auto"/>
            <w:right w:val="none" w:sz="0" w:space="0" w:color="auto"/>
          </w:divBdr>
        </w:div>
        <w:div w:id="1105075767">
          <w:marLeft w:val="0"/>
          <w:marRight w:val="0"/>
          <w:marTop w:val="0"/>
          <w:marBottom w:val="0"/>
          <w:divBdr>
            <w:top w:val="none" w:sz="0" w:space="0" w:color="auto"/>
            <w:left w:val="none" w:sz="0" w:space="0" w:color="auto"/>
            <w:bottom w:val="none" w:sz="0" w:space="0" w:color="auto"/>
            <w:right w:val="none" w:sz="0" w:space="0" w:color="auto"/>
          </w:divBdr>
        </w:div>
        <w:div w:id="609048263">
          <w:marLeft w:val="0"/>
          <w:marRight w:val="0"/>
          <w:marTop w:val="0"/>
          <w:marBottom w:val="0"/>
          <w:divBdr>
            <w:top w:val="none" w:sz="0" w:space="0" w:color="auto"/>
            <w:left w:val="none" w:sz="0" w:space="0" w:color="auto"/>
            <w:bottom w:val="none" w:sz="0" w:space="0" w:color="auto"/>
            <w:right w:val="none" w:sz="0" w:space="0" w:color="auto"/>
          </w:divBdr>
        </w:div>
        <w:div w:id="653293914">
          <w:marLeft w:val="720"/>
          <w:marRight w:val="0"/>
          <w:marTop w:val="0"/>
          <w:marBottom w:val="0"/>
          <w:divBdr>
            <w:top w:val="none" w:sz="0" w:space="0" w:color="auto"/>
            <w:left w:val="none" w:sz="0" w:space="0" w:color="auto"/>
            <w:bottom w:val="none" w:sz="0" w:space="0" w:color="auto"/>
            <w:right w:val="none" w:sz="0" w:space="0" w:color="auto"/>
          </w:divBdr>
        </w:div>
        <w:div w:id="716271733">
          <w:marLeft w:val="720"/>
          <w:marRight w:val="0"/>
          <w:marTop w:val="0"/>
          <w:marBottom w:val="0"/>
          <w:divBdr>
            <w:top w:val="none" w:sz="0" w:space="0" w:color="auto"/>
            <w:left w:val="none" w:sz="0" w:space="0" w:color="auto"/>
            <w:bottom w:val="none" w:sz="0" w:space="0" w:color="auto"/>
            <w:right w:val="none" w:sz="0" w:space="0" w:color="auto"/>
          </w:divBdr>
        </w:div>
        <w:div w:id="1832065921">
          <w:marLeft w:val="720"/>
          <w:marRight w:val="0"/>
          <w:marTop w:val="0"/>
          <w:marBottom w:val="0"/>
          <w:divBdr>
            <w:top w:val="none" w:sz="0" w:space="0" w:color="auto"/>
            <w:left w:val="none" w:sz="0" w:space="0" w:color="auto"/>
            <w:bottom w:val="none" w:sz="0" w:space="0" w:color="auto"/>
            <w:right w:val="none" w:sz="0" w:space="0" w:color="auto"/>
          </w:divBdr>
        </w:div>
        <w:div w:id="1099368181">
          <w:marLeft w:val="0"/>
          <w:marRight w:val="0"/>
          <w:marTop w:val="0"/>
          <w:marBottom w:val="0"/>
          <w:divBdr>
            <w:top w:val="none" w:sz="0" w:space="0" w:color="auto"/>
            <w:left w:val="none" w:sz="0" w:space="0" w:color="auto"/>
            <w:bottom w:val="none" w:sz="0" w:space="0" w:color="auto"/>
            <w:right w:val="none" w:sz="0" w:space="0" w:color="auto"/>
          </w:divBdr>
        </w:div>
        <w:div w:id="19165290">
          <w:marLeft w:val="0"/>
          <w:marRight w:val="0"/>
          <w:marTop w:val="0"/>
          <w:marBottom w:val="0"/>
          <w:divBdr>
            <w:top w:val="none" w:sz="0" w:space="0" w:color="auto"/>
            <w:left w:val="none" w:sz="0" w:space="0" w:color="auto"/>
            <w:bottom w:val="none" w:sz="0" w:space="0" w:color="auto"/>
            <w:right w:val="none" w:sz="0" w:space="0" w:color="auto"/>
          </w:divBdr>
        </w:div>
        <w:div w:id="1194533227">
          <w:marLeft w:val="0"/>
          <w:marRight w:val="0"/>
          <w:marTop w:val="0"/>
          <w:marBottom w:val="0"/>
          <w:divBdr>
            <w:top w:val="none" w:sz="0" w:space="0" w:color="auto"/>
            <w:left w:val="none" w:sz="0" w:space="0" w:color="auto"/>
            <w:bottom w:val="none" w:sz="0" w:space="0" w:color="auto"/>
            <w:right w:val="none" w:sz="0" w:space="0" w:color="auto"/>
          </w:divBdr>
        </w:div>
        <w:div w:id="357588764">
          <w:marLeft w:val="720"/>
          <w:marRight w:val="0"/>
          <w:marTop w:val="0"/>
          <w:marBottom w:val="0"/>
          <w:divBdr>
            <w:top w:val="none" w:sz="0" w:space="0" w:color="auto"/>
            <w:left w:val="none" w:sz="0" w:space="0" w:color="auto"/>
            <w:bottom w:val="none" w:sz="0" w:space="0" w:color="auto"/>
            <w:right w:val="none" w:sz="0" w:space="0" w:color="auto"/>
          </w:divBdr>
        </w:div>
        <w:div w:id="1304970483">
          <w:marLeft w:val="0"/>
          <w:marRight w:val="0"/>
          <w:marTop w:val="0"/>
          <w:marBottom w:val="0"/>
          <w:divBdr>
            <w:top w:val="none" w:sz="0" w:space="0" w:color="auto"/>
            <w:left w:val="none" w:sz="0" w:space="0" w:color="auto"/>
            <w:bottom w:val="none" w:sz="0" w:space="0" w:color="auto"/>
            <w:right w:val="none" w:sz="0" w:space="0" w:color="auto"/>
          </w:divBdr>
        </w:div>
        <w:div w:id="932516576">
          <w:marLeft w:val="0"/>
          <w:marRight w:val="0"/>
          <w:marTop w:val="0"/>
          <w:marBottom w:val="0"/>
          <w:divBdr>
            <w:top w:val="none" w:sz="0" w:space="0" w:color="auto"/>
            <w:left w:val="none" w:sz="0" w:space="0" w:color="auto"/>
            <w:bottom w:val="none" w:sz="0" w:space="0" w:color="auto"/>
            <w:right w:val="none" w:sz="0" w:space="0" w:color="auto"/>
          </w:divBdr>
        </w:div>
        <w:div w:id="383409102">
          <w:marLeft w:val="0"/>
          <w:marRight w:val="0"/>
          <w:marTop w:val="0"/>
          <w:marBottom w:val="0"/>
          <w:divBdr>
            <w:top w:val="none" w:sz="0" w:space="0" w:color="auto"/>
            <w:left w:val="none" w:sz="0" w:space="0" w:color="auto"/>
            <w:bottom w:val="none" w:sz="0" w:space="0" w:color="auto"/>
            <w:right w:val="none" w:sz="0" w:space="0" w:color="auto"/>
          </w:divBdr>
        </w:div>
      </w:divsChild>
    </w:div>
    <w:div w:id="839471299">
      <w:bodyDiv w:val="1"/>
      <w:marLeft w:val="0"/>
      <w:marRight w:val="0"/>
      <w:marTop w:val="0"/>
      <w:marBottom w:val="0"/>
      <w:divBdr>
        <w:top w:val="none" w:sz="0" w:space="0" w:color="auto"/>
        <w:left w:val="none" w:sz="0" w:space="0" w:color="auto"/>
        <w:bottom w:val="none" w:sz="0" w:space="0" w:color="auto"/>
        <w:right w:val="none" w:sz="0" w:space="0" w:color="auto"/>
      </w:divBdr>
    </w:div>
    <w:div w:id="1157266518">
      <w:bodyDiv w:val="1"/>
      <w:marLeft w:val="0"/>
      <w:marRight w:val="0"/>
      <w:marTop w:val="0"/>
      <w:marBottom w:val="0"/>
      <w:divBdr>
        <w:top w:val="none" w:sz="0" w:space="0" w:color="auto"/>
        <w:left w:val="none" w:sz="0" w:space="0" w:color="auto"/>
        <w:bottom w:val="none" w:sz="0" w:space="0" w:color="auto"/>
        <w:right w:val="none" w:sz="0" w:space="0" w:color="auto"/>
      </w:divBdr>
    </w:div>
    <w:div w:id="1471292035">
      <w:bodyDiv w:val="1"/>
      <w:marLeft w:val="0"/>
      <w:marRight w:val="0"/>
      <w:marTop w:val="0"/>
      <w:marBottom w:val="0"/>
      <w:divBdr>
        <w:top w:val="none" w:sz="0" w:space="0" w:color="auto"/>
        <w:left w:val="none" w:sz="0" w:space="0" w:color="auto"/>
        <w:bottom w:val="none" w:sz="0" w:space="0" w:color="auto"/>
        <w:right w:val="none" w:sz="0" w:space="0" w:color="auto"/>
      </w:divBdr>
    </w:div>
    <w:div w:id="2001612768">
      <w:bodyDiv w:val="1"/>
      <w:marLeft w:val="0"/>
      <w:marRight w:val="0"/>
      <w:marTop w:val="0"/>
      <w:marBottom w:val="0"/>
      <w:divBdr>
        <w:top w:val="none" w:sz="0" w:space="0" w:color="auto"/>
        <w:left w:val="none" w:sz="0" w:space="0" w:color="auto"/>
        <w:bottom w:val="none" w:sz="0" w:space="0" w:color="auto"/>
        <w:right w:val="none" w:sz="0" w:space="0" w:color="auto"/>
      </w:divBdr>
    </w:div>
    <w:div w:id="2145540725">
      <w:bodyDiv w:val="1"/>
      <w:marLeft w:val="0"/>
      <w:marRight w:val="0"/>
      <w:marTop w:val="0"/>
      <w:marBottom w:val="0"/>
      <w:divBdr>
        <w:top w:val="none" w:sz="0" w:space="0" w:color="auto"/>
        <w:left w:val="none" w:sz="0" w:space="0" w:color="auto"/>
        <w:bottom w:val="none" w:sz="0" w:space="0" w:color="auto"/>
        <w:right w:val="none" w:sz="0" w:space="0" w:color="auto"/>
      </w:divBdr>
      <w:divsChild>
        <w:div w:id="1011614428">
          <w:marLeft w:val="0"/>
          <w:marRight w:val="0"/>
          <w:marTop w:val="0"/>
          <w:marBottom w:val="0"/>
          <w:divBdr>
            <w:top w:val="none" w:sz="0" w:space="0" w:color="auto"/>
            <w:left w:val="none" w:sz="0" w:space="0" w:color="auto"/>
            <w:bottom w:val="none" w:sz="0" w:space="0" w:color="auto"/>
            <w:right w:val="none" w:sz="0" w:space="0" w:color="auto"/>
          </w:divBdr>
        </w:div>
        <w:div w:id="33316996">
          <w:marLeft w:val="0"/>
          <w:marRight w:val="0"/>
          <w:marTop w:val="0"/>
          <w:marBottom w:val="0"/>
          <w:divBdr>
            <w:top w:val="none" w:sz="0" w:space="0" w:color="auto"/>
            <w:left w:val="none" w:sz="0" w:space="0" w:color="auto"/>
            <w:bottom w:val="none" w:sz="0" w:space="0" w:color="auto"/>
            <w:right w:val="none" w:sz="0" w:space="0" w:color="auto"/>
          </w:divBdr>
        </w:div>
        <w:div w:id="1493641056">
          <w:marLeft w:val="0"/>
          <w:marRight w:val="0"/>
          <w:marTop w:val="0"/>
          <w:marBottom w:val="0"/>
          <w:divBdr>
            <w:top w:val="none" w:sz="0" w:space="0" w:color="auto"/>
            <w:left w:val="none" w:sz="0" w:space="0" w:color="auto"/>
            <w:bottom w:val="none" w:sz="0" w:space="0" w:color="auto"/>
            <w:right w:val="none" w:sz="0" w:space="0" w:color="auto"/>
          </w:divBdr>
        </w:div>
        <w:div w:id="2053260059">
          <w:marLeft w:val="0"/>
          <w:marRight w:val="0"/>
          <w:marTop w:val="0"/>
          <w:marBottom w:val="0"/>
          <w:divBdr>
            <w:top w:val="none" w:sz="0" w:space="0" w:color="auto"/>
            <w:left w:val="none" w:sz="0" w:space="0" w:color="auto"/>
            <w:bottom w:val="none" w:sz="0" w:space="0" w:color="auto"/>
            <w:right w:val="none" w:sz="0" w:space="0" w:color="auto"/>
          </w:divBdr>
        </w:div>
        <w:div w:id="476457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ccdc.ca/Health-Professionals-Site/Documents/COVID19_MOH_BCCDC_Donning.pdf"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mailto:dentalclinic@dentistry.ubc.c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dentalclinic@dentistry.ubc.c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cdsbc.org/about-cdsbc/news/covid-19/covid-19-for-registrants" TargetMode="Externa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bccdc.ca/Health-Professionals-Site/Documents/COVID19_MOH_BCCDC_Doffing.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06107-EF52-4EC7-9635-5E9045D4C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3348</Words>
  <Characters>19089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Clinic</dc:creator>
  <cp:lastModifiedBy>Carolyn Boyd</cp:lastModifiedBy>
  <cp:revision>4</cp:revision>
  <cp:lastPrinted>2020-03-25T23:40:00Z</cp:lastPrinted>
  <dcterms:created xsi:type="dcterms:W3CDTF">2020-04-04T01:40:00Z</dcterms:created>
  <dcterms:modified xsi:type="dcterms:W3CDTF">2020-06-01T19:28:00Z</dcterms:modified>
</cp:coreProperties>
</file>